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C233" w14:textId="5079987C" w:rsidR="0055794B" w:rsidRDefault="0055794B" w:rsidP="0055794B">
      <w:pPr>
        <w:jc w:val="center"/>
        <w:rPr>
          <w:rFonts w:eastAsia="Calibri"/>
          <w:b/>
        </w:rPr>
      </w:pPr>
      <w:r>
        <w:rPr>
          <w:b/>
        </w:rPr>
        <w:t xml:space="preserve">ДОГОВОР </w:t>
      </w:r>
      <w:proofErr w:type="gramStart"/>
      <w:r>
        <w:rPr>
          <w:b/>
        </w:rPr>
        <w:t xml:space="preserve">№  </w:t>
      </w:r>
      <w:r w:rsidR="000338D2">
        <w:rPr>
          <w:b/>
        </w:rPr>
        <w:t>ПК</w:t>
      </w:r>
      <w:proofErr w:type="gramEnd"/>
      <w:r w:rsidR="000338D2">
        <w:rPr>
          <w:b/>
        </w:rPr>
        <w:t xml:space="preserve"> </w:t>
      </w:r>
      <w:r w:rsidR="00E20E57">
        <w:rPr>
          <w:b/>
          <w:lang w:val="en-US"/>
        </w:rPr>
        <w:t>20</w:t>
      </w:r>
      <w:r w:rsidR="000338D2">
        <w:rPr>
          <w:b/>
        </w:rPr>
        <w:t>-</w:t>
      </w:r>
      <w:r w:rsidR="00053958">
        <w:rPr>
          <w:b/>
        </w:rPr>
        <w:t>___</w:t>
      </w:r>
    </w:p>
    <w:p w14:paraId="0C6A12D2" w14:textId="777DDB2D" w:rsidR="0055794B" w:rsidRPr="00053958" w:rsidRDefault="0055794B" w:rsidP="0055794B">
      <w:pPr>
        <w:rPr>
          <w:b/>
          <w:sz w:val="22"/>
        </w:rPr>
      </w:pPr>
      <w:r>
        <w:rPr>
          <w:rFonts w:eastAsia="Calibri"/>
          <w:b/>
        </w:rPr>
        <w:t xml:space="preserve">г. Москва                                                                                                          </w:t>
      </w:r>
      <w:r>
        <w:rPr>
          <w:b/>
          <w:sz w:val="22"/>
          <w:lang w:val="en-US"/>
        </w:rPr>
        <w:fldChar w:fldCharType="begin"/>
      </w:r>
      <w:r w:rsidRPr="0055794B">
        <w:rPr>
          <w:b/>
          <w:sz w:val="22"/>
        </w:rPr>
        <w:instrText xml:space="preserve"> </w:instrText>
      </w:r>
      <w:r>
        <w:rPr>
          <w:b/>
          <w:sz w:val="22"/>
          <w:lang w:val="en-US"/>
        </w:rPr>
        <w:instrText>DOCPROPERTY</w:instrText>
      </w:r>
      <w:r>
        <w:rPr>
          <w:b/>
          <w:sz w:val="22"/>
        </w:rPr>
        <w:instrText xml:space="preserve">  </w:instrText>
      </w:r>
      <w:r>
        <w:rPr>
          <w:b/>
          <w:sz w:val="22"/>
          <w:lang w:val="en-US"/>
        </w:rPr>
        <w:instrText>AS</w:instrText>
      </w:r>
      <w:r>
        <w:rPr>
          <w:b/>
          <w:sz w:val="22"/>
        </w:rPr>
        <w:instrText>_</w:instrText>
      </w:r>
      <w:r>
        <w:rPr>
          <w:b/>
          <w:sz w:val="22"/>
          <w:lang w:val="en-US"/>
        </w:rPr>
        <w:instrText>CONTRACT</w:instrText>
      </w:r>
      <w:r>
        <w:rPr>
          <w:b/>
          <w:sz w:val="22"/>
        </w:rPr>
        <w:instrText>_</w:instrText>
      </w:r>
      <w:r>
        <w:rPr>
          <w:b/>
          <w:sz w:val="22"/>
          <w:lang w:val="en-US"/>
        </w:rPr>
        <w:instrText>PROP</w:instrText>
      </w:r>
      <w:r>
        <w:rPr>
          <w:b/>
          <w:sz w:val="22"/>
        </w:rPr>
        <w:instrText xml:space="preserve">2  \* </w:instrText>
      </w:r>
      <w:r>
        <w:rPr>
          <w:b/>
          <w:sz w:val="22"/>
          <w:lang w:val="en-US"/>
        </w:rPr>
        <w:instrText>MERGEFORMAT</w:instrText>
      </w:r>
      <w:r w:rsidRPr="0055794B">
        <w:rPr>
          <w:b/>
          <w:sz w:val="22"/>
        </w:rPr>
        <w:instrText xml:space="preserve"> </w:instrText>
      </w:r>
      <w:r>
        <w:rPr>
          <w:b/>
          <w:sz w:val="22"/>
          <w:lang w:val="en-US"/>
        </w:rPr>
        <w:fldChar w:fldCharType="separate"/>
      </w:r>
      <w:r w:rsidR="00053958">
        <w:rPr>
          <w:b/>
          <w:sz w:val="22"/>
        </w:rPr>
        <w:t>_</w:t>
      </w:r>
      <w:proofErr w:type="gramStart"/>
      <w:r w:rsidR="00053958">
        <w:rPr>
          <w:b/>
          <w:sz w:val="22"/>
        </w:rPr>
        <w:t>_</w:t>
      </w:r>
      <w:r>
        <w:rPr>
          <w:b/>
          <w:sz w:val="22"/>
        </w:rPr>
        <w:t>.</w:t>
      </w:r>
      <w:r w:rsidR="00053958">
        <w:rPr>
          <w:b/>
          <w:sz w:val="22"/>
        </w:rPr>
        <w:t>_</w:t>
      </w:r>
      <w:proofErr w:type="gramEnd"/>
      <w:r w:rsidR="00053958">
        <w:rPr>
          <w:b/>
          <w:sz w:val="22"/>
        </w:rPr>
        <w:t>_</w:t>
      </w:r>
      <w:r>
        <w:rPr>
          <w:b/>
          <w:sz w:val="22"/>
        </w:rPr>
        <w:t>.20</w:t>
      </w:r>
      <w:r w:rsidR="00E20E57">
        <w:rPr>
          <w:b/>
          <w:sz w:val="22"/>
          <w:lang w:val="en-US"/>
        </w:rPr>
        <w:t>2</w:t>
      </w:r>
      <w:r>
        <w:rPr>
          <w:b/>
          <w:sz w:val="22"/>
          <w:lang w:val="en-US"/>
        </w:rPr>
        <w:fldChar w:fldCharType="end"/>
      </w:r>
      <w:r w:rsidR="00E20E57">
        <w:rPr>
          <w:b/>
          <w:sz w:val="22"/>
          <w:lang w:val="en-US"/>
        </w:rPr>
        <w:t>0</w:t>
      </w:r>
    </w:p>
    <w:p w14:paraId="5C60B22B" w14:textId="77777777" w:rsidR="0055794B" w:rsidRDefault="0055794B" w:rsidP="0055794B">
      <w:r>
        <w:rPr>
          <w:rFonts w:eastAsia="Calibri"/>
          <w:b/>
        </w:rPr>
        <w:t xml:space="preserve">    </w:t>
      </w:r>
    </w:p>
    <w:p w14:paraId="049FF816" w14:textId="77777777" w:rsidR="0055794B" w:rsidRDefault="0055794B" w:rsidP="0055794B"/>
    <w:p w14:paraId="07FD1D04" w14:textId="77777777" w:rsidR="0055794B" w:rsidRPr="00666636" w:rsidRDefault="0055794B" w:rsidP="0055794B">
      <w:pPr>
        <w:pStyle w:val="a9"/>
        <w:rPr>
          <w:sz w:val="24"/>
          <w:szCs w:val="24"/>
        </w:rPr>
      </w:pPr>
      <w:r w:rsidRPr="00666636">
        <w:rPr>
          <w:sz w:val="24"/>
          <w:szCs w:val="24"/>
          <w:lang w:val="en-US"/>
        </w:rPr>
        <w:fldChar w:fldCharType="begin"/>
      </w:r>
      <w:r w:rsidRPr="00666636">
        <w:rPr>
          <w:sz w:val="24"/>
          <w:szCs w:val="24"/>
        </w:rPr>
        <w:instrText xml:space="preserve"> </w:instrText>
      </w:r>
      <w:r w:rsidRPr="00666636">
        <w:rPr>
          <w:sz w:val="24"/>
          <w:szCs w:val="24"/>
          <w:lang w:val="en-US"/>
        </w:rPr>
        <w:instrText>DOCPROPERTY</w:instrText>
      </w:r>
      <w:r w:rsidRPr="00666636">
        <w:rPr>
          <w:sz w:val="24"/>
          <w:szCs w:val="24"/>
        </w:rPr>
        <w:instrText xml:space="preserve">  </w:instrText>
      </w:r>
      <w:r w:rsidRPr="00666636">
        <w:rPr>
          <w:sz w:val="24"/>
          <w:szCs w:val="24"/>
          <w:lang w:val="en-US"/>
        </w:rPr>
        <w:instrText>AS</w:instrText>
      </w:r>
      <w:r w:rsidRPr="00666636">
        <w:rPr>
          <w:sz w:val="24"/>
          <w:szCs w:val="24"/>
        </w:rPr>
        <w:instrText>_</w:instrText>
      </w:r>
      <w:r w:rsidRPr="00666636">
        <w:rPr>
          <w:sz w:val="24"/>
          <w:szCs w:val="24"/>
          <w:lang w:val="en-US"/>
        </w:rPr>
        <w:instrText>OWN</w:instrText>
      </w:r>
      <w:r w:rsidRPr="00666636">
        <w:rPr>
          <w:sz w:val="24"/>
          <w:szCs w:val="24"/>
        </w:rPr>
        <w:instrText>_</w:instrText>
      </w:r>
      <w:r w:rsidRPr="00666636">
        <w:rPr>
          <w:sz w:val="24"/>
          <w:szCs w:val="24"/>
          <w:lang w:val="en-US"/>
        </w:rPr>
        <w:instrText>ENTERPR</w:instrText>
      </w:r>
      <w:r w:rsidRPr="00666636">
        <w:rPr>
          <w:sz w:val="24"/>
          <w:szCs w:val="24"/>
        </w:rPr>
        <w:instrText>_</w:instrText>
      </w:r>
      <w:r w:rsidRPr="00666636">
        <w:rPr>
          <w:sz w:val="24"/>
          <w:szCs w:val="24"/>
          <w:lang w:val="en-US"/>
        </w:rPr>
        <w:instrText>PROP</w:instrText>
      </w:r>
      <w:r w:rsidRPr="00666636">
        <w:rPr>
          <w:sz w:val="24"/>
          <w:szCs w:val="24"/>
        </w:rPr>
        <w:instrText xml:space="preserve">1  \* </w:instrText>
      </w:r>
      <w:r w:rsidRPr="00666636">
        <w:rPr>
          <w:sz w:val="24"/>
          <w:szCs w:val="24"/>
          <w:lang w:val="en-US"/>
        </w:rPr>
        <w:instrText>MERGEFORMAT</w:instrText>
      </w:r>
      <w:r w:rsidRPr="00666636">
        <w:rPr>
          <w:sz w:val="24"/>
          <w:szCs w:val="24"/>
        </w:rPr>
        <w:instrText xml:space="preserve"> </w:instrText>
      </w:r>
      <w:r w:rsidRPr="00666636">
        <w:rPr>
          <w:sz w:val="24"/>
          <w:szCs w:val="24"/>
          <w:lang w:val="en-US"/>
        </w:rPr>
        <w:fldChar w:fldCharType="separate"/>
      </w:r>
      <w:r w:rsidR="00A72EC2">
        <w:rPr>
          <w:sz w:val="24"/>
          <w:szCs w:val="24"/>
        </w:rPr>
        <w:t>ООО "ПК ВП-принт</w:t>
      </w:r>
      <w:r w:rsidRPr="00666636">
        <w:rPr>
          <w:sz w:val="24"/>
          <w:szCs w:val="24"/>
        </w:rPr>
        <w:t>"</w:t>
      </w:r>
      <w:r w:rsidRPr="00666636">
        <w:rPr>
          <w:sz w:val="24"/>
          <w:szCs w:val="24"/>
          <w:lang w:val="en-US"/>
        </w:rPr>
        <w:fldChar w:fldCharType="end"/>
      </w:r>
      <w:r w:rsidRPr="00666636">
        <w:rPr>
          <w:sz w:val="24"/>
          <w:szCs w:val="24"/>
        </w:rPr>
        <w:t xml:space="preserve">, именуемое в дальнейшем ИСПОЛНИТЕЛЬ, в лице </w:t>
      </w:r>
      <w:r w:rsidRPr="00666636">
        <w:rPr>
          <w:sz w:val="24"/>
          <w:szCs w:val="24"/>
        </w:rPr>
        <w:fldChar w:fldCharType="begin"/>
      </w:r>
      <w:r w:rsidRPr="00666636">
        <w:rPr>
          <w:sz w:val="24"/>
          <w:szCs w:val="24"/>
        </w:rPr>
        <w:instrText xml:space="preserve"> </w:instrText>
      </w:r>
      <w:r w:rsidRPr="00666636">
        <w:rPr>
          <w:sz w:val="24"/>
          <w:szCs w:val="24"/>
          <w:lang w:val="en-US"/>
        </w:rPr>
        <w:instrText>DOCPROPERTY</w:instrText>
      </w:r>
      <w:r w:rsidRPr="00666636">
        <w:rPr>
          <w:sz w:val="24"/>
          <w:szCs w:val="24"/>
        </w:rPr>
        <w:instrText xml:space="preserve">  </w:instrText>
      </w:r>
      <w:r w:rsidRPr="00666636">
        <w:rPr>
          <w:sz w:val="24"/>
          <w:szCs w:val="24"/>
          <w:lang w:val="en-US"/>
        </w:rPr>
        <w:instrText>AS</w:instrText>
      </w:r>
      <w:r w:rsidRPr="00666636">
        <w:rPr>
          <w:sz w:val="24"/>
          <w:szCs w:val="24"/>
        </w:rPr>
        <w:instrText>_</w:instrText>
      </w:r>
      <w:r w:rsidRPr="00666636">
        <w:rPr>
          <w:sz w:val="24"/>
          <w:szCs w:val="24"/>
          <w:lang w:val="en-US"/>
        </w:rPr>
        <w:instrText>OWN</w:instrText>
      </w:r>
      <w:r w:rsidRPr="00666636">
        <w:rPr>
          <w:sz w:val="24"/>
          <w:szCs w:val="24"/>
        </w:rPr>
        <w:instrText>_</w:instrText>
      </w:r>
      <w:r w:rsidRPr="00666636">
        <w:rPr>
          <w:sz w:val="24"/>
          <w:szCs w:val="24"/>
          <w:lang w:val="en-US"/>
        </w:rPr>
        <w:instrText>ENTERPR</w:instrText>
      </w:r>
      <w:r w:rsidRPr="00666636">
        <w:rPr>
          <w:sz w:val="24"/>
          <w:szCs w:val="24"/>
        </w:rPr>
        <w:instrText>_</w:instrText>
      </w:r>
      <w:r w:rsidRPr="00666636">
        <w:rPr>
          <w:sz w:val="24"/>
          <w:szCs w:val="24"/>
          <w:lang w:val="en-US"/>
        </w:rPr>
        <w:instrText>PROP</w:instrText>
      </w:r>
      <w:r w:rsidRPr="00666636">
        <w:rPr>
          <w:sz w:val="24"/>
          <w:szCs w:val="24"/>
        </w:rPr>
        <w:instrText xml:space="preserve">9  \* </w:instrText>
      </w:r>
      <w:r w:rsidRPr="00666636">
        <w:rPr>
          <w:sz w:val="24"/>
          <w:szCs w:val="24"/>
          <w:lang w:val="en-US"/>
        </w:rPr>
        <w:instrText>MERGEFORMAT</w:instrText>
      </w:r>
      <w:r w:rsidRPr="00666636">
        <w:rPr>
          <w:sz w:val="24"/>
          <w:szCs w:val="24"/>
        </w:rPr>
        <w:instrText xml:space="preserve"> </w:instrText>
      </w:r>
      <w:r w:rsidRPr="00666636">
        <w:rPr>
          <w:sz w:val="24"/>
          <w:szCs w:val="24"/>
        </w:rPr>
        <w:fldChar w:fldCharType="separate"/>
      </w:r>
      <w:r w:rsidRPr="00666636">
        <w:rPr>
          <w:sz w:val="24"/>
          <w:szCs w:val="24"/>
        </w:rPr>
        <w:t>Генерального директора</w:t>
      </w:r>
      <w:r w:rsidRPr="00666636">
        <w:rPr>
          <w:sz w:val="24"/>
          <w:szCs w:val="24"/>
        </w:rPr>
        <w:fldChar w:fldCharType="end"/>
      </w:r>
      <w:r w:rsidRPr="00666636">
        <w:rPr>
          <w:sz w:val="24"/>
          <w:szCs w:val="24"/>
        </w:rPr>
        <w:t xml:space="preserve"> </w:t>
      </w:r>
      <w:r w:rsidR="00A72EC2">
        <w:rPr>
          <w:sz w:val="24"/>
          <w:szCs w:val="24"/>
        </w:rPr>
        <w:t>Лобанова Сергея Александровича</w:t>
      </w:r>
      <w:r w:rsidRPr="00666636">
        <w:rPr>
          <w:sz w:val="24"/>
          <w:szCs w:val="24"/>
        </w:rPr>
        <w:t xml:space="preserve">, действующего на основании </w:t>
      </w:r>
      <w:r w:rsidRPr="00666636">
        <w:rPr>
          <w:sz w:val="24"/>
          <w:szCs w:val="24"/>
        </w:rPr>
        <w:fldChar w:fldCharType="begin"/>
      </w:r>
      <w:r w:rsidRPr="00666636">
        <w:rPr>
          <w:sz w:val="24"/>
          <w:szCs w:val="24"/>
        </w:rPr>
        <w:instrText xml:space="preserve"> </w:instrText>
      </w:r>
      <w:r w:rsidRPr="00666636">
        <w:rPr>
          <w:sz w:val="24"/>
          <w:szCs w:val="24"/>
          <w:lang w:val="en-US"/>
        </w:rPr>
        <w:instrText>DOCPROPERTY</w:instrText>
      </w:r>
      <w:r w:rsidRPr="00666636">
        <w:rPr>
          <w:sz w:val="24"/>
          <w:szCs w:val="24"/>
        </w:rPr>
        <w:instrText xml:space="preserve">  </w:instrText>
      </w:r>
      <w:r w:rsidRPr="00666636">
        <w:rPr>
          <w:sz w:val="24"/>
          <w:szCs w:val="24"/>
          <w:lang w:val="en-US"/>
        </w:rPr>
        <w:instrText>AS</w:instrText>
      </w:r>
      <w:r w:rsidRPr="00666636">
        <w:rPr>
          <w:sz w:val="24"/>
          <w:szCs w:val="24"/>
        </w:rPr>
        <w:instrText>_</w:instrText>
      </w:r>
      <w:r w:rsidRPr="00666636">
        <w:rPr>
          <w:sz w:val="24"/>
          <w:szCs w:val="24"/>
          <w:lang w:val="en-US"/>
        </w:rPr>
        <w:instrText>OWN</w:instrText>
      </w:r>
      <w:r w:rsidRPr="00666636">
        <w:rPr>
          <w:sz w:val="24"/>
          <w:szCs w:val="24"/>
        </w:rPr>
        <w:instrText>_</w:instrText>
      </w:r>
      <w:r w:rsidRPr="00666636">
        <w:rPr>
          <w:sz w:val="24"/>
          <w:szCs w:val="24"/>
          <w:lang w:val="en-US"/>
        </w:rPr>
        <w:instrText>ENTERPR</w:instrText>
      </w:r>
      <w:r w:rsidRPr="00666636">
        <w:rPr>
          <w:sz w:val="24"/>
          <w:szCs w:val="24"/>
        </w:rPr>
        <w:instrText>_</w:instrText>
      </w:r>
      <w:r w:rsidRPr="00666636">
        <w:rPr>
          <w:sz w:val="24"/>
          <w:szCs w:val="24"/>
          <w:lang w:val="en-US"/>
        </w:rPr>
        <w:instrText>PROP</w:instrText>
      </w:r>
      <w:r w:rsidRPr="00666636">
        <w:rPr>
          <w:sz w:val="24"/>
          <w:szCs w:val="24"/>
        </w:rPr>
        <w:instrText xml:space="preserve">12  \* </w:instrText>
      </w:r>
      <w:r w:rsidRPr="00666636">
        <w:rPr>
          <w:sz w:val="24"/>
          <w:szCs w:val="24"/>
          <w:lang w:val="en-US"/>
        </w:rPr>
        <w:instrText>MERGEFORMAT</w:instrText>
      </w:r>
      <w:r w:rsidRPr="00666636">
        <w:rPr>
          <w:sz w:val="24"/>
          <w:szCs w:val="24"/>
        </w:rPr>
        <w:instrText xml:space="preserve"> </w:instrText>
      </w:r>
      <w:r w:rsidRPr="00666636">
        <w:rPr>
          <w:sz w:val="24"/>
          <w:szCs w:val="24"/>
        </w:rPr>
        <w:fldChar w:fldCharType="separate"/>
      </w:r>
      <w:r w:rsidRPr="00666636">
        <w:rPr>
          <w:sz w:val="24"/>
          <w:szCs w:val="24"/>
        </w:rPr>
        <w:t>Устава</w:t>
      </w:r>
      <w:r w:rsidRPr="00666636">
        <w:rPr>
          <w:sz w:val="24"/>
          <w:szCs w:val="24"/>
        </w:rPr>
        <w:fldChar w:fldCharType="end"/>
      </w:r>
      <w:r w:rsidRPr="00666636">
        <w:rPr>
          <w:sz w:val="24"/>
          <w:szCs w:val="24"/>
        </w:rPr>
        <w:t xml:space="preserve">, с одной стороны, и </w:t>
      </w:r>
      <w:r w:rsidRPr="00666636">
        <w:rPr>
          <w:sz w:val="24"/>
          <w:szCs w:val="24"/>
        </w:rPr>
        <w:fldChar w:fldCharType="begin"/>
      </w:r>
      <w:r w:rsidRPr="00666636">
        <w:rPr>
          <w:sz w:val="24"/>
          <w:szCs w:val="24"/>
        </w:rPr>
        <w:instrText xml:space="preserve"> </w:instrText>
      </w:r>
      <w:r w:rsidRPr="00666636">
        <w:rPr>
          <w:sz w:val="24"/>
          <w:szCs w:val="24"/>
          <w:lang w:val="en-US"/>
        </w:rPr>
        <w:instrText>DOCPROPERTY</w:instrText>
      </w:r>
      <w:r w:rsidRPr="00666636">
        <w:rPr>
          <w:sz w:val="24"/>
          <w:szCs w:val="24"/>
        </w:rPr>
        <w:instrText xml:space="preserve">  </w:instrText>
      </w:r>
      <w:r w:rsidRPr="00666636">
        <w:rPr>
          <w:sz w:val="24"/>
          <w:szCs w:val="24"/>
          <w:lang w:val="en-US"/>
        </w:rPr>
        <w:instrText>AS</w:instrText>
      </w:r>
      <w:r w:rsidRPr="00666636">
        <w:rPr>
          <w:sz w:val="24"/>
          <w:szCs w:val="24"/>
        </w:rPr>
        <w:instrText>_</w:instrText>
      </w:r>
      <w:r w:rsidRPr="00666636">
        <w:rPr>
          <w:sz w:val="24"/>
          <w:szCs w:val="24"/>
          <w:lang w:val="en-US"/>
        </w:rPr>
        <w:instrText>CUS</w:instrText>
      </w:r>
      <w:r w:rsidRPr="00666636">
        <w:rPr>
          <w:sz w:val="24"/>
          <w:szCs w:val="24"/>
        </w:rPr>
        <w:instrText>_</w:instrText>
      </w:r>
      <w:r w:rsidRPr="00666636">
        <w:rPr>
          <w:sz w:val="24"/>
          <w:szCs w:val="24"/>
          <w:lang w:val="en-US"/>
        </w:rPr>
        <w:instrText>PROP</w:instrText>
      </w:r>
      <w:r w:rsidRPr="00666636">
        <w:rPr>
          <w:sz w:val="24"/>
          <w:szCs w:val="24"/>
        </w:rPr>
        <w:instrText xml:space="preserve">1  \* </w:instrText>
      </w:r>
      <w:r w:rsidRPr="00666636">
        <w:rPr>
          <w:sz w:val="24"/>
          <w:szCs w:val="24"/>
          <w:lang w:val="en-US"/>
        </w:rPr>
        <w:instrText>MERGEFORMAT</w:instrText>
      </w:r>
      <w:r w:rsidRPr="00666636">
        <w:rPr>
          <w:sz w:val="24"/>
          <w:szCs w:val="24"/>
        </w:rPr>
        <w:instrText xml:space="preserve"> </w:instrText>
      </w:r>
      <w:r w:rsidRPr="00666636">
        <w:rPr>
          <w:sz w:val="24"/>
          <w:szCs w:val="24"/>
        </w:rPr>
        <w:fldChar w:fldCharType="separate"/>
      </w:r>
      <w:r w:rsidR="00053958" w:rsidRPr="00666636">
        <w:rPr>
          <w:sz w:val="24"/>
          <w:szCs w:val="24"/>
        </w:rPr>
        <w:t>______________________</w:t>
      </w:r>
      <w:r w:rsidRPr="00666636">
        <w:rPr>
          <w:sz w:val="24"/>
          <w:szCs w:val="24"/>
        </w:rPr>
        <w:t>"</w:t>
      </w:r>
      <w:r w:rsidRPr="00666636">
        <w:rPr>
          <w:sz w:val="24"/>
          <w:szCs w:val="24"/>
        </w:rPr>
        <w:fldChar w:fldCharType="end"/>
      </w:r>
      <w:r w:rsidRPr="00666636">
        <w:rPr>
          <w:sz w:val="24"/>
          <w:szCs w:val="24"/>
        </w:rPr>
        <w:t xml:space="preserve">, именуемое в дальнейшем ЗАКАЗЧИК, в лице </w:t>
      </w:r>
      <w:r w:rsidRPr="00666636">
        <w:rPr>
          <w:sz w:val="24"/>
          <w:szCs w:val="24"/>
        </w:rPr>
        <w:fldChar w:fldCharType="begin"/>
      </w:r>
      <w:r w:rsidRPr="00666636">
        <w:rPr>
          <w:sz w:val="24"/>
          <w:szCs w:val="24"/>
        </w:rPr>
        <w:instrText xml:space="preserve"> </w:instrText>
      </w:r>
      <w:r w:rsidRPr="00666636">
        <w:rPr>
          <w:sz w:val="24"/>
          <w:szCs w:val="24"/>
          <w:lang w:val="en-US"/>
        </w:rPr>
        <w:instrText>DOCPROPERTY</w:instrText>
      </w:r>
      <w:r w:rsidRPr="00666636">
        <w:rPr>
          <w:sz w:val="24"/>
          <w:szCs w:val="24"/>
        </w:rPr>
        <w:instrText xml:space="preserve">  </w:instrText>
      </w:r>
      <w:r w:rsidRPr="00666636">
        <w:rPr>
          <w:sz w:val="24"/>
          <w:szCs w:val="24"/>
          <w:lang w:val="en-US"/>
        </w:rPr>
        <w:instrText>AS</w:instrText>
      </w:r>
      <w:r w:rsidRPr="00666636">
        <w:rPr>
          <w:sz w:val="24"/>
          <w:szCs w:val="24"/>
        </w:rPr>
        <w:instrText>_</w:instrText>
      </w:r>
      <w:r w:rsidRPr="00666636">
        <w:rPr>
          <w:sz w:val="24"/>
          <w:szCs w:val="24"/>
          <w:lang w:val="en-US"/>
        </w:rPr>
        <w:instrText>CUS</w:instrText>
      </w:r>
      <w:r w:rsidRPr="00666636">
        <w:rPr>
          <w:sz w:val="24"/>
          <w:szCs w:val="24"/>
        </w:rPr>
        <w:instrText>_</w:instrText>
      </w:r>
      <w:r w:rsidRPr="00666636">
        <w:rPr>
          <w:sz w:val="24"/>
          <w:szCs w:val="24"/>
          <w:lang w:val="en-US"/>
        </w:rPr>
        <w:instrText>PROP</w:instrText>
      </w:r>
      <w:r w:rsidRPr="00666636">
        <w:rPr>
          <w:sz w:val="24"/>
          <w:szCs w:val="24"/>
        </w:rPr>
        <w:instrText xml:space="preserve">9  \* </w:instrText>
      </w:r>
      <w:r w:rsidRPr="00666636">
        <w:rPr>
          <w:sz w:val="24"/>
          <w:szCs w:val="24"/>
          <w:lang w:val="en-US"/>
        </w:rPr>
        <w:instrText>MERGEFORMAT</w:instrText>
      </w:r>
      <w:r w:rsidRPr="00666636">
        <w:rPr>
          <w:sz w:val="24"/>
          <w:szCs w:val="24"/>
        </w:rPr>
        <w:instrText xml:space="preserve"> </w:instrText>
      </w:r>
      <w:r w:rsidRPr="00666636">
        <w:rPr>
          <w:sz w:val="24"/>
          <w:szCs w:val="24"/>
        </w:rPr>
        <w:fldChar w:fldCharType="separate"/>
      </w:r>
      <w:r w:rsidRPr="00666636">
        <w:rPr>
          <w:sz w:val="24"/>
          <w:szCs w:val="24"/>
        </w:rPr>
        <w:t>Генерального директора</w:t>
      </w:r>
      <w:r w:rsidRPr="00666636">
        <w:rPr>
          <w:sz w:val="24"/>
          <w:szCs w:val="24"/>
        </w:rPr>
        <w:fldChar w:fldCharType="end"/>
      </w:r>
      <w:r w:rsidRPr="00666636">
        <w:rPr>
          <w:sz w:val="24"/>
          <w:szCs w:val="24"/>
        </w:rPr>
        <w:t xml:space="preserve"> </w:t>
      </w:r>
      <w:r w:rsidRPr="00666636">
        <w:rPr>
          <w:sz w:val="24"/>
          <w:szCs w:val="24"/>
        </w:rPr>
        <w:fldChar w:fldCharType="begin"/>
      </w:r>
      <w:r w:rsidRPr="00666636">
        <w:rPr>
          <w:sz w:val="24"/>
          <w:szCs w:val="24"/>
        </w:rPr>
        <w:instrText xml:space="preserve"> </w:instrText>
      </w:r>
      <w:r w:rsidRPr="00666636">
        <w:rPr>
          <w:sz w:val="24"/>
          <w:szCs w:val="24"/>
          <w:lang w:val="en-US"/>
        </w:rPr>
        <w:instrText>DOCPROPERTY</w:instrText>
      </w:r>
      <w:r w:rsidRPr="00666636">
        <w:rPr>
          <w:sz w:val="24"/>
          <w:szCs w:val="24"/>
        </w:rPr>
        <w:instrText xml:space="preserve">  </w:instrText>
      </w:r>
      <w:r w:rsidRPr="00666636">
        <w:rPr>
          <w:sz w:val="24"/>
          <w:szCs w:val="24"/>
          <w:lang w:val="en-US"/>
        </w:rPr>
        <w:instrText>AS</w:instrText>
      </w:r>
      <w:r w:rsidRPr="00666636">
        <w:rPr>
          <w:sz w:val="24"/>
          <w:szCs w:val="24"/>
        </w:rPr>
        <w:instrText>_</w:instrText>
      </w:r>
      <w:r w:rsidRPr="00666636">
        <w:rPr>
          <w:sz w:val="24"/>
          <w:szCs w:val="24"/>
          <w:lang w:val="en-US"/>
        </w:rPr>
        <w:instrText>CUS</w:instrText>
      </w:r>
      <w:r w:rsidRPr="00666636">
        <w:rPr>
          <w:sz w:val="24"/>
          <w:szCs w:val="24"/>
        </w:rPr>
        <w:instrText>_</w:instrText>
      </w:r>
      <w:r w:rsidRPr="00666636">
        <w:rPr>
          <w:sz w:val="24"/>
          <w:szCs w:val="24"/>
          <w:lang w:val="en-US"/>
        </w:rPr>
        <w:instrText>PROP</w:instrText>
      </w:r>
      <w:r w:rsidRPr="00666636">
        <w:rPr>
          <w:sz w:val="24"/>
          <w:szCs w:val="24"/>
        </w:rPr>
        <w:instrText xml:space="preserve">11  \* </w:instrText>
      </w:r>
      <w:r w:rsidRPr="00666636">
        <w:rPr>
          <w:sz w:val="24"/>
          <w:szCs w:val="24"/>
          <w:lang w:val="en-US"/>
        </w:rPr>
        <w:instrText>MERGEFORMAT</w:instrText>
      </w:r>
      <w:r w:rsidRPr="00666636">
        <w:rPr>
          <w:sz w:val="24"/>
          <w:szCs w:val="24"/>
        </w:rPr>
        <w:instrText xml:space="preserve"> </w:instrText>
      </w:r>
      <w:r w:rsidRPr="00666636">
        <w:rPr>
          <w:sz w:val="24"/>
          <w:szCs w:val="24"/>
        </w:rPr>
        <w:fldChar w:fldCharType="separate"/>
      </w:r>
      <w:r w:rsidR="00053958" w:rsidRPr="00666636">
        <w:rPr>
          <w:sz w:val="24"/>
          <w:szCs w:val="24"/>
        </w:rPr>
        <w:t>____________________________</w:t>
      </w:r>
      <w:r w:rsidRPr="00666636">
        <w:rPr>
          <w:sz w:val="24"/>
          <w:szCs w:val="24"/>
        </w:rPr>
        <w:fldChar w:fldCharType="end"/>
      </w:r>
      <w:r w:rsidRPr="00666636">
        <w:rPr>
          <w:sz w:val="24"/>
          <w:szCs w:val="24"/>
        </w:rPr>
        <w:t xml:space="preserve">, действующего на основании </w:t>
      </w:r>
      <w:r w:rsidRPr="00666636">
        <w:rPr>
          <w:sz w:val="24"/>
          <w:szCs w:val="24"/>
          <w:lang w:val="en-US"/>
        </w:rPr>
        <w:fldChar w:fldCharType="begin"/>
      </w:r>
      <w:r w:rsidRPr="00666636">
        <w:rPr>
          <w:sz w:val="24"/>
          <w:szCs w:val="24"/>
        </w:rPr>
        <w:instrText xml:space="preserve"> </w:instrText>
      </w:r>
      <w:r w:rsidRPr="00666636">
        <w:rPr>
          <w:sz w:val="24"/>
          <w:szCs w:val="24"/>
          <w:lang w:val="en-US"/>
        </w:rPr>
        <w:instrText>DOCPROPERTY</w:instrText>
      </w:r>
      <w:r w:rsidRPr="00666636">
        <w:rPr>
          <w:sz w:val="24"/>
          <w:szCs w:val="24"/>
        </w:rPr>
        <w:instrText xml:space="preserve">  </w:instrText>
      </w:r>
      <w:r w:rsidRPr="00666636">
        <w:rPr>
          <w:sz w:val="24"/>
          <w:szCs w:val="24"/>
          <w:lang w:val="en-US"/>
        </w:rPr>
        <w:instrText>AS</w:instrText>
      </w:r>
      <w:r w:rsidRPr="00666636">
        <w:rPr>
          <w:sz w:val="24"/>
          <w:szCs w:val="24"/>
        </w:rPr>
        <w:instrText>_</w:instrText>
      </w:r>
      <w:r w:rsidRPr="00666636">
        <w:rPr>
          <w:sz w:val="24"/>
          <w:szCs w:val="24"/>
          <w:lang w:val="en-US"/>
        </w:rPr>
        <w:instrText>CUS</w:instrText>
      </w:r>
      <w:r w:rsidRPr="00666636">
        <w:rPr>
          <w:sz w:val="24"/>
          <w:szCs w:val="24"/>
        </w:rPr>
        <w:instrText>_</w:instrText>
      </w:r>
      <w:r w:rsidRPr="00666636">
        <w:rPr>
          <w:sz w:val="24"/>
          <w:szCs w:val="24"/>
          <w:lang w:val="en-US"/>
        </w:rPr>
        <w:instrText>PROP</w:instrText>
      </w:r>
      <w:r w:rsidRPr="00666636">
        <w:rPr>
          <w:sz w:val="24"/>
          <w:szCs w:val="24"/>
        </w:rPr>
        <w:instrText xml:space="preserve">12  \* </w:instrText>
      </w:r>
      <w:r w:rsidRPr="00666636">
        <w:rPr>
          <w:sz w:val="24"/>
          <w:szCs w:val="24"/>
          <w:lang w:val="en-US"/>
        </w:rPr>
        <w:instrText>MERGEFORMAT</w:instrText>
      </w:r>
      <w:r w:rsidRPr="00666636">
        <w:rPr>
          <w:sz w:val="24"/>
          <w:szCs w:val="24"/>
        </w:rPr>
        <w:instrText xml:space="preserve"> </w:instrText>
      </w:r>
      <w:r w:rsidRPr="00666636">
        <w:rPr>
          <w:sz w:val="24"/>
          <w:szCs w:val="24"/>
          <w:lang w:val="en-US"/>
        </w:rPr>
        <w:fldChar w:fldCharType="separate"/>
      </w:r>
      <w:r w:rsidRPr="00666636">
        <w:rPr>
          <w:sz w:val="24"/>
          <w:szCs w:val="24"/>
        </w:rPr>
        <w:t>Устава</w:t>
      </w:r>
      <w:r w:rsidRPr="00666636">
        <w:rPr>
          <w:sz w:val="24"/>
          <w:szCs w:val="24"/>
          <w:lang w:val="en-US"/>
        </w:rPr>
        <w:fldChar w:fldCharType="end"/>
      </w:r>
      <w:r w:rsidRPr="00666636">
        <w:rPr>
          <w:sz w:val="24"/>
          <w:szCs w:val="24"/>
        </w:rPr>
        <w:t xml:space="preserve"> с другой стороны, заключили настоящий Договор о нижеследующем:</w:t>
      </w:r>
    </w:p>
    <w:p w14:paraId="144EDEB3" w14:textId="77777777" w:rsidR="0055794B" w:rsidRDefault="0055794B" w:rsidP="0055794B">
      <w:pPr>
        <w:rPr>
          <w:sz w:val="22"/>
        </w:rPr>
      </w:pPr>
    </w:p>
    <w:p w14:paraId="30C22E01" w14:textId="77777777" w:rsidR="0055794B" w:rsidRDefault="0055794B" w:rsidP="0055794B">
      <w:pPr>
        <w:rPr>
          <w:sz w:val="22"/>
        </w:rPr>
      </w:pPr>
    </w:p>
    <w:p w14:paraId="246B9FF3" w14:textId="77777777" w:rsidR="0055794B" w:rsidRDefault="0055794B" w:rsidP="0055794B">
      <w:pPr>
        <w:pStyle w:val="ad"/>
        <w:numPr>
          <w:ilvl w:val="0"/>
          <w:numId w:val="2"/>
        </w:numPr>
        <w:jc w:val="center"/>
        <w:rPr>
          <w:rFonts w:ascii="Times New Roman" w:hAnsi="Times New Roman"/>
          <w:b/>
          <w:sz w:val="24"/>
          <w:szCs w:val="24"/>
          <w:lang w:val="en-US"/>
        </w:rPr>
      </w:pPr>
      <w:r>
        <w:rPr>
          <w:rFonts w:ascii="Times New Roman" w:hAnsi="Times New Roman"/>
          <w:b/>
          <w:sz w:val="24"/>
          <w:szCs w:val="24"/>
        </w:rPr>
        <w:t>Предмет договора</w:t>
      </w:r>
      <w:r>
        <w:rPr>
          <w:rFonts w:ascii="Times New Roman" w:hAnsi="Times New Roman"/>
          <w:b/>
          <w:sz w:val="24"/>
          <w:szCs w:val="24"/>
          <w:lang w:val="en-US"/>
        </w:rPr>
        <w:t>.</w:t>
      </w:r>
    </w:p>
    <w:p w14:paraId="4FE400F9" w14:textId="77777777" w:rsidR="0055794B" w:rsidRDefault="0055794B" w:rsidP="0055794B">
      <w:pPr>
        <w:pStyle w:val="ad"/>
        <w:numPr>
          <w:ilvl w:val="1"/>
          <w:numId w:val="2"/>
        </w:numPr>
        <w:tabs>
          <w:tab w:val="left" w:pos="1134"/>
        </w:tabs>
        <w:ind w:left="0" w:firstLine="709"/>
        <w:jc w:val="both"/>
        <w:rPr>
          <w:rFonts w:ascii="Times New Roman" w:hAnsi="Times New Roman"/>
          <w:sz w:val="24"/>
          <w:szCs w:val="24"/>
        </w:rPr>
      </w:pPr>
      <w:r>
        <w:rPr>
          <w:rFonts w:ascii="Times New Roman" w:hAnsi="Times New Roman"/>
          <w:sz w:val="24"/>
          <w:szCs w:val="24"/>
        </w:rPr>
        <w:t>Исполнитель по заданию Заказчика обязуется изготовлять и поставлять полиграфическую продукцию (далее по Договору - продукция) в порядке, предусмотренном настоящим Договором.</w:t>
      </w:r>
    </w:p>
    <w:p w14:paraId="7906262C" w14:textId="77777777" w:rsidR="0055794B" w:rsidRDefault="0055794B" w:rsidP="0055794B">
      <w:pPr>
        <w:pStyle w:val="ad"/>
        <w:numPr>
          <w:ilvl w:val="1"/>
          <w:numId w:val="2"/>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 Заказчик обязуется принять и оплатить продукцию  в порядке и сроки, предусмотренные настоящим Договором.</w:t>
      </w:r>
    </w:p>
    <w:p w14:paraId="7BF35E64"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 xml:space="preserve">1.3. Объем тиража, технические характеристики, наименование </w:t>
      </w:r>
      <w:proofErr w:type="gramStart"/>
      <w:r>
        <w:rPr>
          <w:rFonts w:ascii="Times New Roman" w:hAnsi="Times New Roman"/>
          <w:sz w:val="24"/>
          <w:szCs w:val="24"/>
        </w:rPr>
        <w:t>продукции,  стоимость</w:t>
      </w:r>
      <w:proofErr w:type="gramEnd"/>
      <w:r>
        <w:rPr>
          <w:rFonts w:ascii="Times New Roman" w:hAnsi="Times New Roman"/>
          <w:sz w:val="24"/>
          <w:szCs w:val="24"/>
        </w:rPr>
        <w:t xml:space="preserve">  и сроки изготовления  и поставки продукции, согласуются Сторонами при каждом заказе отдельно и указываются в Приложении № 1 к настоящему Договору, являющимся его неотъемлемой частью.</w:t>
      </w:r>
    </w:p>
    <w:p w14:paraId="42791EA2"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iCs/>
          <w:sz w:val="24"/>
          <w:szCs w:val="24"/>
        </w:rPr>
        <w:t>После принятия заказа в работу, Исполнитель выставляет Заказчику счет на оплату выполняемых работ.</w:t>
      </w:r>
    </w:p>
    <w:p w14:paraId="3B9913E1" w14:textId="77777777" w:rsidR="0055794B" w:rsidRDefault="0055794B" w:rsidP="0055794B">
      <w:pPr>
        <w:pStyle w:val="ad"/>
        <w:ind w:firstLine="567"/>
        <w:jc w:val="both"/>
        <w:rPr>
          <w:rFonts w:ascii="Times New Roman" w:hAnsi="Times New Roman"/>
          <w:sz w:val="24"/>
          <w:szCs w:val="24"/>
        </w:rPr>
      </w:pPr>
    </w:p>
    <w:p w14:paraId="7A9C6F35" w14:textId="77777777" w:rsidR="0055794B" w:rsidRDefault="0055794B" w:rsidP="0055794B">
      <w:pPr>
        <w:pStyle w:val="ad"/>
        <w:jc w:val="center"/>
        <w:rPr>
          <w:rFonts w:ascii="Times New Roman" w:hAnsi="Times New Roman"/>
          <w:b/>
          <w:sz w:val="24"/>
          <w:szCs w:val="24"/>
        </w:rPr>
      </w:pPr>
      <w:r>
        <w:rPr>
          <w:rFonts w:ascii="Times New Roman" w:hAnsi="Times New Roman"/>
          <w:b/>
          <w:sz w:val="24"/>
          <w:szCs w:val="24"/>
        </w:rPr>
        <w:t>2. Права и обязанности сторон.</w:t>
      </w:r>
    </w:p>
    <w:p w14:paraId="5E63479A"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u w:val="single"/>
        </w:rPr>
        <w:t>Обязательства Исполнителя:</w:t>
      </w:r>
    </w:p>
    <w:p w14:paraId="21BEC8D2"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2.1.1. Исполнитель обязуется осуществлять изготовлении и поставку продукции в соответствии с требованиями Заказчика и в сроки, согласно Приложению № 1 к настоящему Договору. Качество изготовленной продукции должно соответствовать Приложению № 4 к настоящему Договору (Нормы качества полиграфической продукции), являющемуся его неотъемлемой частью.</w:t>
      </w:r>
    </w:p>
    <w:p w14:paraId="2F2AED04"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2.1.2. Исполнитель обязуется вызвать Заказчика на подписание первого тиражного оттиска только в том случае, если это было оговорено заранее. Процедура утверждения пробного оттиска может быть произведена по желанию Заказчика только в случае присутствия Заказчика на приладке тиража в соответствии с утвержденными правилами подписания пробного оттиска. Любые задержки при печати, связанные с опозданием или неявкой Заказчика, а также вносимые им корректировки, связанные с коррекцией цвета по желанию Заказчика после выхода печатника на отраслевое значение оптических плотностей, оплачиваются в соответствии с расценками Исполнителя, исходя из стоимости часа работы печатных машин (Приложение №5 к настоящему Договору, являющееся его неотъемлемой частью).</w:t>
      </w:r>
    </w:p>
    <w:p w14:paraId="1CD38C4B"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 xml:space="preserve">2.1.3. </w:t>
      </w:r>
      <w:r>
        <w:rPr>
          <w:rFonts w:ascii="Times New Roman" w:hAnsi="Times New Roman"/>
          <w:iCs/>
          <w:sz w:val="24"/>
          <w:szCs w:val="24"/>
        </w:rPr>
        <w:t>Исполнитель оформляет и передает Заказчику необходимую документацию: счет и универсальный передаточный документ в соответствии с требованиями законодательства РФ.</w:t>
      </w:r>
    </w:p>
    <w:p w14:paraId="7AB9EAEA" w14:textId="77777777" w:rsidR="0055794B" w:rsidRDefault="0055794B" w:rsidP="0055794B">
      <w:pPr>
        <w:pStyle w:val="ad"/>
        <w:ind w:firstLine="708"/>
        <w:jc w:val="both"/>
        <w:rPr>
          <w:rFonts w:ascii="Times New Roman" w:hAnsi="Times New Roman"/>
          <w:sz w:val="24"/>
          <w:szCs w:val="24"/>
          <w:u w:val="single"/>
        </w:rPr>
      </w:pPr>
      <w:r>
        <w:rPr>
          <w:rFonts w:ascii="Times New Roman" w:hAnsi="Times New Roman"/>
          <w:sz w:val="24"/>
          <w:szCs w:val="24"/>
        </w:rPr>
        <w:t xml:space="preserve">2.2. </w:t>
      </w:r>
      <w:r>
        <w:rPr>
          <w:rFonts w:ascii="Times New Roman" w:hAnsi="Times New Roman"/>
          <w:sz w:val="24"/>
          <w:szCs w:val="24"/>
          <w:u w:val="single"/>
        </w:rPr>
        <w:t>Права Исполнителя.</w:t>
      </w:r>
    </w:p>
    <w:p w14:paraId="497612C3"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2.2.1. Исполнитель осуществляет изготовление продукции  своими силами и средствами, привлекая по необходимости третьих лиц.</w:t>
      </w:r>
    </w:p>
    <w:p w14:paraId="51BA9124"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2.2.2. Исполнитель имеет право приостановить изготовление продукции и перенести срок изготовления и поставки продукции, если Заказчик не произвел авансовый платеж, указанный в Приложении № 1 к настоящему Договору, и/или не предоставил заверенный бумажный оригинал-макет и его электронную версию в сроки, согласованные Сторонами.</w:t>
      </w:r>
    </w:p>
    <w:p w14:paraId="7D5EE4CC"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 xml:space="preserve">2.2.3. Исполнитель вправе выйти с предложением к Заказчику об изменении стоимости и срока изготовления и поставки продукции, если предоставленные Заказчиком материалы (образцы, макеты) и другие расчетные данные не соответствуют информации  и требованиям, на которых были основаны первоначальная стоимость и сроки изготовления продукции. </w:t>
      </w:r>
    </w:p>
    <w:p w14:paraId="3C7C5454"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lastRenderedPageBreak/>
        <w:t>Согласованные Сторонами изменения оформляются Дополнительными соглашениями к настоящему Договору, являющимися его неотъемлемой частью.</w:t>
      </w:r>
    </w:p>
    <w:p w14:paraId="08BBFBDA"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В случае несогласия Заказчика с изменившимися условиями он вправе расторгнуть настоящий Договор с выплатой Исполнителю стоимости фактически произведенных затрат на изготовление продукции не позднее 3 (трех)  дней с даты его расторжения.</w:t>
      </w:r>
    </w:p>
    <w:p w14:paraId="2EB98BCD"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2.2.4. В случае невозможности передачи (отгрузки) изготовленной продукции Заказчику по вине Заказчика, в том числе по причине неоплаты (неполной оплаты) стоимости изготавливаемой продукции в соответствии с условиями настоящего Договора, Исполнитель вправе взыскать с Заказчика плату за хранение продукции в соответствии с п.2.3.2. Договора, а Заказчик обязуется оплатить.</w:t>
      </w:r>
    </w:p>
    <w:p w14:paraId="1F34F464"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2.2.5. При обнаружении экземпляров продукции, не соответствующих по качеству Приложению №4 настоящего Договора, Исполнитель обязуется за свой счет изготовить и заменить продукцию на пригодную либо возвратить Заказчику уплаченные денежные средства. Срок замены продукции согласовывается Сторонами дополнительно.</w:t>
      </w:r>
    </w:p>
    <w:p w14:paraId="4D906DA7" w14:textId="77777777" w:rsidR="0055794B" w:rsidRDefault="0055794B" w:rsidP="0055794B">
      <w:pPr>
        <w:pStyle w:val="ad"/>
        <w:ind w:firstLine="708"/>
        <w:jc w:val="both"/>
        <w:rPr>
          <w:rFonts w:ascii="Times New Roman" w:hAnsi="Times New Roman"/>
          <w:sz w:val="24"/>
          <w:szCs w:val="24"/>
          <w:u w:val="single"/>
        </w:rPr>
      </w:pPr>
      <w:r>
        <w:rPr>
          <w:rFonts w:ascii="Times New Roman" w:eastAsia="Times New Roman" w:hAnsi="Times New Roman"/>
          <w:sz w:val="24"/>
          <w:szCs w:val="24"/>
          <w:lang w:eastAsia="ru-RU"/>
        </w:rPr>
        <w:t>2.2.6   Исполнитель имеет право некоммерческого использования результатов своей работы, если иное не оговорено Заказчиком дополнительно. При этом под некоммерческим использованием понимается участие экземпляров Продукции в выставках, каталогах и других мероприятиях, направленных на саморекламу Исполнителя.</w:t>
      </w:r>
      <w:r>
        <w:rPr>
          <w:rFonts w:ascii="Times New Roman" w:hAnsi="Times New Roman"/>
          <w:sz w:val="24"/>
          <w:szCs w:val="24"/>
        </w:rPr>
        <w:t xml:space="preserve"> Исполнитель также вправе размещать фотографии образцов изготовленной для Заказчика продукции на собственном сайте </w:t>
      </w:r>
      <w:hyperlink r:id="rId5" w:history="1">
        <w:r>
          <w:rPr>
            <w:rStyle w:val="a3"/>
          </w:rPr>
          <w:t>http://www.a</w:t>
        </w:r>
        <w:proofErr w:type="spellStart"/>
        <w:r>
          <w:rPr>
            <w:rStyle w:val="a3"/>
            <w:lang w:val="en-US"/>
          </w:rPr>
          <w:t>llpol</w:t>
        </w:r>
        <w:proofErr w:type="spellEnd"/>
        <w:r>
          <w:rPr>
            <w:rStyle w:val="a3"/>
          </w:rPr>
          <w:t>.</w:t>
        </w:r>
        <w:proofErr w:type="spellStart"/>
        <w:r>
          <w:rPr>
            <w:rStyle w:val="a3"/>
          </w:rPr>
          <w:t>ru</w:t>
        </w:r>
        <w:proofErr w:type="spellEnd"/>
      </w:hyperlink>
    </w:p>
    <w:p w14:paraId="38CB8AE4" w14:textId="77777777" w:rsidR="0055794B" w:rsidRDefault="0055794B" w:rsidP="0055794B">
      <w:pPr>
        <w:pStyle w:val="ad"/>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2.2.7  Исполнитель обязуется обеспечить хранение исходных материалов (файлов, штампов, клише) Заказчика в течение шести месяцев с момента отгрузки продукции Заказчику. По истечении указанного срока материалы подлежат уничтожению (утилизации). В случае необходимости сохранения материалов на более продолжительный срок Заказчик уведомляет об этом Исполнителя в письменном виде с указанием конечного срока хранения материалов.</w:t>
      </w:r>
    </w:p>
    <w:p w14:paraId="739C23E4" w14:textId="77777777" w:rsidR="0055794B" w:rsidRDefault="0055794B" w:rsidP="0055794B">
      <w:pPr>
        <w:pStyle w:val="ad"/>
        <w:ind w:firstLine="708"/>
        <w:jc w:val="both"/>
        <w:rPr>
          <w:rFonts w:ascii="Times New Roman" w:eastAsia="Times New Roman" w:hAnsi="Times New Roman"/>
          <w:sz w:val="24"/>
          <w:szCs w:val="24"/>
          <w:lang w:eastAsia="ru-RU"/>
        </w:rPr>
      </w:pPr>
    </w:p>
    <w:p w14:paraId="4819E494" w14:textId="77777777" w:rsidR="0055794B" w:rsidRDefault="0055794B" w:rsidP="0055794B">
      <w:pPr>
        <w:pStyle w:val="ad"/>
        <w:ind w:firstLine="709"/>
        <w:jc w:val="both"/>
        <w:rPr>
          <w:rFonts w:ascii="Times New Roman" w:hAnsi="Times New Roman"/>
          <w:sz w:val="24"/>
          <w:szCs w:val="24"/>
          <w:u w:val="single"/>
        </w:rPr>
      </w:pPr>
      <w:r>
        <w:rPr>
          <w:rFonts w:ascii="Times New Roman" w:hAnsi="Times New Roman"/>
          <w:sz w:val="24"/>
          <w:szCs w:val="24"/>
        </w:rPr>
        <w:t xml:space="preserve">2.3. </w:t>
      </w:r>
      <w:r>
        <w:rPr>
          <w:rFonts w:ascii="Times New Roman" w:hAnsi="Times New Roman"/>
          <w:sz w:val="24"/>
          <w:szCs w:val="24"/>
          <w:u w:val="single"/>
        </w:rPr>
        <w:t>Обязательства Заказчика:</w:t>
      </w:r>
    </w:p>
    <w:p w14:paraId="2462DA42"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2.3.1. Исходные оригинал-макеты, предоставляемые Заказчиком, должны соответствовать требованиям Исполнителя (Приложение № 2 к настоящему Договору, являющемуся его неотъемлемой частью).</w:t>
      </w:r>
    </w:p>
    <w:p w14:paraId="7F5BDD4E" w14:textId="22BB5B1B" w:rsidR="0055794B" w:rsidRDefault="0055794B" w:rsidP="0055794B">
      <w:pPr>
        <w:jc w:val="both"/>
        <w:rPr>
          <w:rFonts w:ascii="Verdana" w:hAnsi="Verdana"/>
          <w:sz w:val="17"/>
          <w:szCs w:val="17"/>
        </w:rPr>
      </w:pPr>
      <w:r>
        <w:tab/>
        <w:t>2.3.2.</w:t>
      </w:r>
      <w:r>
        <w:tab/>
        <w:t xml:space="preserve">В случае самовывоза Заказчик обязуется вывезти готовую продукцию с территории Исполнителя в течение 3-х рабочих дней с момента получения сообщения о готовности тиража. При вывозе продукции позже указанного срока Исполнитель вправе взыскать с Заказчика плату за хранение, исходя из следующих расценок: 500 (пятьсот) рублей за </w:t>
      </w:r>
      <w:proofErr w:type="spellStart"/>
      <w:r>
        <w:t>палето</w:t>
      </w:r>
      <w:proofErr w:type="spellEnd"/>
      <w:r>
        <w:t xml:space="preserve">-место за каждый день просрочки (в т.ч. </w:t>
      </w:r>
      <w:bookmarkStart w:id="0" w:name="_GoBack"/>
      <w:r>
        <w:t>НДС</w:t>
      </w:r>
      <w:bookmarkEnd w:id="0"/>
      <w:r>
        <w:t xml:space="preserve"> </w:t>
      </w:r>
      <w:r w:rsidR="00E20E57">
        <w:t>20</w:t>
      </w:r>
      <w:r>
        <w:t xml:space="preserve">%). Оплата производится в течение 3-х банковских дней со дня вывоза продукции на основании счета от Исполнителя. При этом Исполнитель самостоятельно определяет количество </w:t>
      </w:r>
      <w:proofErr w:type="spellStart"/>
      <w:r>
        <w:t>палето</w:t>
      </w:r>
      <w:proofErr w:type="spellEnd"/>
      <w:r>
        <w:t xml:space="preserve">-мест, исходя из особенностей полиграфической продукции, изготовляемой по соответствующему заказу, и указывает количество </w:t>
      </w:r>
      <w:proofErr w:type="spellStart"/>
      <w:r>
        <w:t>палето</w:t>
      </w:r>
      <w:proofErr w:type="spellEnd"/>
      <w:r>
        <w:t>-мест в уведомлении о готовности продукции.</w:t>
      </w:r>
      <w:r>
        <w:rPr>
          <w:rFonts w:ascii="Verdana" w:hAnsi="Verdana"/>
          <w:sz w:val="17"/>
          <w:szCs w:val="17"/>
        </w:rPr>
        <w:t xml:space="preserve"> </w:t>
      </w:r>
    </w:p>
    <w:p w14:paraId="0245F68C" w14:textId="77777777" w:rsidR="0055794B" w:rsidRDefault="0055794B" w:rsidP="0055794B">
      <w:pPr>
        <w:ind w:firstLine="708"/>
        <w:jc w:val="both"/>
      </w:pPr>
      <w:r>
        <w:t>2.3.3. Своевременно и полностью оплачивать стоимость работ (услуг) Исполнителя в размере и на условиях, предусмотренных настоящим Договором и Приложением №1 к нему.</w:t>
      </w:r>
    </w:p>
    <w:p w14:paraId="510FFA0D"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2.3.4. Заказчик обязуется предоставить при подписании настоящего Договора надлежащим образом заверенную копию лицензии, если деятельность Заказчика подлежит лицензированию.</w:t>
      </w:r>
    </w:p>
    <w:p w14:paraId="6CF8B078" w14:textId="77777777" w:rsidR="0055794B" w:rsidRDefault="0055794B" w:rsidP="0055794B">
      <w:pPr>
        <w:pStyle w:val="ad"/>
        <w:ind w:firstLine="709"/>
        <w:jc w:val="both"/>
        <w:rPr>
          <w:rFonts w:ascii="Times New Roman" w:hAnsi="Times New Roman"/>
          <w:sz w:val="24"/>
          <w:szCs w:val="24"/>
          <w:u w:val="single"/>
        </w:rPr>
      </w:pPr>
      <w:r>
        <w:rPr>
          <w:rFonts w:ascii="Times New Roman" w:hAnsi="Times New Roman"/>
          <w:sz w:val="24"/>
          <w:szCs w:val="24"/>
        </w:rPr>
        <w:t xml:space="preserve">2.4. </w:t>
      </w:r>
      <w:r>
        <w:rPr>
          <w:rFonts w:ascii="Times New Roman" w:hAnsi="Times New Roman"/>
          <w:sz w:val="24"/>
          <w:szCs w:val="24"/>
          <w:u w:val="single"/>
        </w:rPr>
        <w:t>Права Заказчика:</w:t>
      </w:r>
    </w:p>
    <w:p w14:paraId="1B96E415"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2.4.1. Заказчик вправе в любое время отказаться от исполнения настоящего Договора, уплатив Исполнителю часть установленной цены, пропорционально стоимости фактически произведенных затрат на изготовление продукции.</w:t>
      </w:r>
    </w:p>
    <w:p w14:paraId="06B8B01B" w14:textId="77777777" w:rsidR="0055794B" w:rsidRDefault="0055794B" w:rsidP="0055794B">
      <w:pPr>
        <w:pStyle w:val="ad"/>
        <w:jc w:val="both"/>
        <w:rPr>
          <w:rFonts w:ascii="Times New Roman" w:hAnsi="Times New Roman"/>
          <w:sz w:val="24"/>
          <w:szCs w:val="24"/>
        </w:rPr>
      </w:pPr>
      <w:r>
        <w:rPr>
          <w:rFonts w:ascii="Times New Roman" w:hAnsi="Times New Roman"/>
          <w:sz w:val="24"/>
          <w:szCs w:val="24"/>
        </w:rPr>
        <w:tab/>
        <w:t>2.4.2. Заказчик вправе в любое время получать от Исполнителя информацию о ходе исполнения последним своих обязательств по  настоящему Договору.</w:t>
      </w:r>
    </w:p>
    <w:p w14:paraId="7648B14E" w14:textId="77777777" w:rsidR="0055794B" w:rsidRDefault="0055794B" w:rsidP="0055794B">
      <w:pPr>
        <w:pStyle w:val="ad"/>
        <w:jc w:val="center"/>
        <w:rPr>
          <w:rFonts w:ascii="Times New Roman" w:hAnsi="Times New Roman"/>
          <w:b/>
          <w:sz w:val="24"/>
          <w:szCs w:val="24"/>
        </w:rPr>
      </w:pPr>
    </w:p>
    <w:p w14:paraId="5DC6F1B3" w14:textId="77777777" w:rsidR="0055794B" w:rsidRDefault="0055794B" w:rsidP="0055794B">
      <w:pPr>
        <w:pStyle w:val="ad"/>
        <w:jc w:val="center"/>
        <w:rPr>
          <w:rFonts w:ascii="Times New Roman" w:hAnsi="Times New Roman"/>
          <w:b/>
          <w:sz w:val="24"/>
          <w:szCs w:val="24"/>
        </w:rPr>
      </w:pPr>
    </w:p>
    <w:p w14:paraId="34333D50" w14:textId="77777777" w:rsidR="0055794B" w:rsidRDefault="0055794B" w:rsidP="0055794B">
      <w:pPr>
        <w:pStyle w:val="ad"/>
        <w:jc w:val="center"/>
        <w:rPr>
          <w:rFonts w:ascii="Times New Roman" w:hAnsi="Times New Roman"/>
          <w:b/>
          <w:sz w:val="24"/>
          <w:szCs w:val="24"/>
        </w:rPr>
      </w:pPr>
    </w:p>
    <w:p w14:paraId="2CC4055F" w14:textId="77777777" w:rsidR="0055794B" w:rsidRDefault="0055794B" w:rsidP="0055794B">
      <w:pPr>
        <w:pStyle w:val="ad"/>
        <w:jc w:val="center"/>
        <w:rPr>
          <w:rFonts w:ascii="Times New Roman" w:hAnsi="Times New Roman"/>
          <w:b/>
          <w:sz w:val="24"/>
          <w:szCs w:val="24"/>
        </w:rPr>
      </w:pPr>
    </w:p>
    <w:p w14:paraId="770EE925" w14:textId="77777777" w:rsidR="0055794B" w:rsidRDefault="0055794B" w:rsidP="0055794B">
      <w:pPr>
        <w:pStyle w:val="ad"/>
        <w:jc w:val="center"/>
        <w:rPr>
          <w:rFonts w:ascii="Times New Roman" w:hAnsi="Times New Roman"/>
          <w:b/>
          <w:sz w:val="24"/>
          <w:szCs w:val="24"/>
        </w:rPr>
      </w:pPr>
    </w:p>
    <w:p w14:paraId="12133644" w14:textId="77777777" w:rsidR="0055794B" w:rsidRDefault="0055794B" w:rsidP="0055794B">
      <w:pPr>
        <w:pStyle w:val="ad"/>
        <w:jc w:val="center"/>
        <w:rPr>
          <w:rFonts w:ascii="Times New Roman" w:hAnsi="Times New Roman"/>
          <w:b/>
          <w:sz w:val="24"/>
          <w:szCs w:val="24"/>
        </w:rPr>
      </w:pPr>
      <w:r>
        <w:rPr>
          <w:rFonts w:ascii="Times New Roman" w:hAnsi="Times New Roman"/>
          <w:b/>
          <w:sz w:val="24"/>
          <w:szCs w:val="24"/>
        </w:rPr>
        <w:lastRenderedPageBreak/>
        <w:t>3. Порядок поставки и приемки продукции.</w:t>
      </w:r>
    </w:p>
    <w:p w14:paraId="06159211"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3.1. Поставка продукции по договоренности Сторон, указанной в Приложении № 1 к настоящему Договору, осуществляется транспортом Заказчика, Исполнителя или сторонних организаций, привлекаемых Исполнителем по указанию Заказчика.</w:t>
      </w:r>
    </w:p>
    <w:p w14:paraId="049154F8" w14:textId="77777777" w:rsidR="0055794B" w:rsidRPr="00A72EC2" w:rsidRDefault="0055794B" w:rsidP="0055794B">
      <w:pPr>
        <w:pStyle w:val="ad"/>
        <w:ind w:firstLine="709"/>
        <w:jc w:val="both"/>
        <w:rPr>
          <w:rFonts w:ascii="Times New Roman" w:hAnsi="Times New Roman"/>
          <w:sz w:val="24"/>
          <w:szCs w:val="24"/>
        </w:rPr>
      </w:pPr>
      <w:r>
        <w:rPr>
          <w:rFonts w:ascii="Times New Roman" w:hAnsi="Times New Roman"/>
          <w:sz w:val="24"/>
          <w:szCs w:val="24"/>
        </w:rPr>
        <w:t>3.2. Срок приемки продукции по качеству и срок для предъявления рекламаций – пять календарных дней со дня поставки. По истечении указанного срока продукция считается принятой по качеству без предъявления рекламаций. Днем поставки считается день получения продукции на складе Исполнителя.</w:t>
      </w:r>
    </w:p>
    <w:p w14:paraId="567569D0" w14:textId="77777777" w:rsidR="00162623" w:rsidRPr="00162623" w:rsidRDefault="00162623" w:rsidP="00162623">
      <w:pPr>
        <w:pStyle w:val="Default"/>
        <w:ind w:firstLine="709"/>
        <w:jc w:val="both"/>
      </w:pPr>
      <w:r w:rsidRPr="00162623">
        <w:t xml:space="preserve">3.3 Стороны пришли к соглашению о том, что в случае поставки Исполнителем количества Продукции, которое на 3% (включительно) больше или меньше заказанного количества Продукции, Покупатель не будет иметь права отказа от Заказа. </w:t>
      </w:r>
    </w:p>
    <w:p w14:paraId="7169217B" w14:textId="77777777" w:rsidR="00162623" w:rsidRDefault="00162623" w:rsidP="00162623">
      <w:pPr>
        <w:pStyle w:val="Default"/>
        <w:jc w:val="both"/>
        <w:rPr>
          <w:sz w:val="22"/>
          <w:szCs w:val="22"/>
        </w:rPr>
      </w:pPr>
      <w:r w:rsidRPr="00162623">
        <w:t xml:space="preserve">При этом, в случае недопоставки </w:t>
      </w:r>
      <w:proofErr w:type="gramStart"/>
      <w:r w:rsidRPr="00162623">
        <w:t>сумма</w:t>
      </w:r>
      <w:proofErr w:type="gramEnd"/>
      <w:r w:rsidRPr="00162623">
        <w:t xml:space="preserve"> подлежащая оплате в соответствии с универсальным передаточным документом на оплату Заказа будет уменьшена пропорционально объему недопоставки, а в случае доставки большего количества дополнительные суммы Покупателем оплачиваться не будут</w:t>
      </w:r>
      <w:r w:rsidRPr="00737563">
        <w:rPr>
          <w:sz w:val="22"/>
          <w:szCs w:val="22"/>
        </w:rPr>
        <w:t>.</w:t>
      </w:r>
      <w:r>
        <w:rPr>
          <w:sz w:val="22"/>
          <w:szCs w:val="22"/>
        </w:rPr>
        <w:t xml:space="preserve"> </w:t>
      </w:r>
    </w:p>
    <w:p w14:paraId="6936727A" w14:textId="77777777" w:rsidR="00162623" w:rsidRPr="00162623" w:rsidRDefault="00162623" w:rsidP="0055794B">
      <w:pPr>
        <w:pStyle w:val="ad"/>
        <w:ind w:firstLine="709"/>
        <w:jc w:val="both"/>
        <w:rPr>
          <w:rFonts w:ascii="Times New Roman" w:hAnsi="Times New Roman"/>
          <w:sz w:val="24"/>
          <w:szCs w:val="24"/>
        </w:rPr>
      </w:pPr>
    </w:p>
    <w:p w14:paraId="68D2A9D4" w14:textId="77777777" w:rsidR="0055794B" w:rsidRDefault="0055794B" w:rsidP="0055794B">
      <w:pPr>
        <w:pStyle w:val="ad"/>
        <w:ind w:firstLine="709"/>
        <w:jc w:val="center"/>
        <w:rPr>
          <w:rFonts w:ascii="Times New Roman" w:hAnsi="Times New Roman"/>
          <w:b/>
          <w:sz w:val="24"/>
          <w:szCs w:val="24"/>
        </w:rPr>
      </w:pPr>
    </w:p>
    <w:p w14:paraId="74CA1F5A" w14:textId="77777777" w:rsidR="0055794B" w:rsidRDefault="0055794B" w:rsidP="0055794B">
      <w:pPr>
        <w:pStyle w:val="ad"/>
        <w:ind w:firstLine="709"/>
        <w:jc w:val="center"/>
        <w:rPr>
          <w:rFonts w:ascii="Times New Roman" w:hAnsi="Times New Roman"/>
          <w:b/>
          <w:sz w:val="24"/>
          <w:szCs w:val="24"/>
        </w:rPr>
      </w:pPr>
      <w:r>
        <w:rPr>
          <w:rFonts w:ascii="Times New Roman" w:hAnsi="Times New Roman"/>
          <w:b/>
          <w:sz w:val="24"/>
          <w:szCs w:val="24"/>
        </w:rPr>
        <w:t>4. Стоимость работ и порядок расчетов.</w:t>
      </w:r>
    </w:p>
    <w:p w14:paraId="0921AAC6" w14:textId="602DBA9A"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4.1. Общая стоимость изготавливаемой продукции оговаривается для каждого конкретного заказа и оформляется в Приложении № 1</w:t>
      </w:r>
      <w:r>
        <w:rPr>
          <w:rFonts w:ascii="Times New Roman" w:hAnsi="Times New Roman"/>
          <w:b/>
          <w:sz w:val="24"/>
          <w:szCs w:val="24"/>
        </w:rPr>
        <w:t xml:space="preserve"> </w:t>
      </w:r>
      <w:r>
        <w:rPr>
          <w:rFonts w:ascii="Times New Roman" w:hAnsi="Times New Roman"/>
          <w:sz w:val="24"/>
          <w:szCs w:val="24"/>
        </w:rPr>
        <w:t xml:space="preserve"> к настоящему Договору. Стоимость изготавливаемой продукции включает НДС-</w:t>
      </w:r>
      <w:r w:rsidR="00E20E57">
        <w:rPr>
          <w:rFonts w:ascii="Times New Roman" w:hAnsi="Times New Roman"/>
          <w:sz w:val="24"/>
          <w:szCs w:val="24"/>
        </w:rPr>
        <w:t>20</w:t>
      </w:r>
      <w:r>
        <w:rPr>
          <w:rFonts w:ascii="Times New Roman" w:hAnsi="Times New Roman"/>
          <w:sz w:val="24"/>
          <w:szCs w:val="24"/>
        </w:rPr>
        <w:t>%.</w:t>
      </w:r>
    </w:p>
    <w:p w14:paraId="6BA110C5"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 xml:space="preserve">4.2. Стоимость доставки продукции транспортом Исполнителя указывается в Приложении № 1 к настоящему Договору. </w:t>
      </w:r>
    </w:p>
    <w:p w14:paraId="1D0D412A"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 xml:space="preserve">4.3. Заказчик оплачивает стоимость изготавливаемой продукции в безналичном порядке путем перечисления денежных средств на расчетный счет Исполнителя в 3-х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 момента выставления счета, если иное не оговорено в Приложении № 1 к настоящему Договору. Оплата производится в рублях.</w:t>
      </w:r>
    </w:p>
    <w:p w14:paraId="2089BBCE"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4.4. Датой оплаты считается дата зачисления денежных средств на расчетный счет  Исполнителя.</w:t>
      </w:r>
    </w:p>
    <w:p w14:paraId="5EF6959E" w14:textId="77777777" w:rsidR="0055794B" w:rsidRDefault="0055794B" w:rsidP="0055794B">
      <w:pPr>
        <w:pStyle w:val="ad"/>
        <w:jc w:val="center"/>
        <w:rPr>
          <w:rFonts w:ascii="Times New Roman" w:hAnsi="Times New Roman"/>
          <w:b/>
          <w:sz w:val="24"/>
          <w:szCs w:val="24"/>
        </w:rPr>
      </w:pPr>
    </w:p>
    <w:p w14:paraId="34D6A8B0" w14:textId="77777777" w:rsidR="0055794B" w:rsidRDefault="0055794B" w:rsidP="0055794B">
      <w:pPr>
        <w:pStyle w:val="ad"/>
        <w:jc w:val="center"/>
        <w:rPr>
          <w:rFonts w:ascii="Times New Roman" w:hAnsi="Times New Roman"/>
          <w:b/>
          <w:sz w:val="24"/>
          <w:szCs w:val="24"/>
        </w:rPr>
      </w:pPr>
      <w:r>
        <w:rPr>
          <w:rFonts w:ascii="Times New Roman" w:hAnsi="Times New Roman"/>
          <w:b/>
          <w:sz w:val="24"/>
          <w:szCs w:val="24"/>
        </w:rPr>
        <w:t>5. Дополнительные условия Договора.</w:t>
      </w:r>
    </w:p>
    <w:p w14:paraId="2A123D0F"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5.1. При изготовлении Исполнителем по требованию Заказчика продукции сверх количества, оговоренного в Приложении № 1 к настоящему Договору, ее количество и  стоимость оговариваются в отдельном Дополнительном соглашении, а срок поставки продлевается на время, необходимое для ее изготовления.</w:t>
      </w:r>
    </w:p>
    <w:p w14:paraId="18BD291D" w14:textId="77777777" w:rsidR="0055794B" w:rsidRDefault="0055794B" w:rsidP="0055794B">
      <w:pPr>
        <w:pStyle w:val="ad"/>
        <w:rPr>
          <w:rFonts w:ascii="Times New Roman" w:hAnsi="Times New Roman"/>
          <w:b/>
          <w:sz w:val="24"/>
          <w:szCs w:val="24"/>
        </w:rPr>
      </w:pPr>
    </w:p>
    <w:p w14:paraId="2BDF0E02" w14:textId="77777777" w:rsidR="0055794B" w:rsidRDefault="0055794B" w:rsidP="0055794B">
      <w:pPr>
        <w:pStyle w:val="ad"/>
        <w:ind w:firstLine="709"/>
        <w:jc w:val="center"/>
        <w:rPr>
          <w:rFonts w:ascii="Times New Roman" w:hAnsi="Times New Roman"/>
          <w:b/>
          <w:sz w:val="24"/>
          <w:szCs w:val="24"/>
        </w:rPr>
      </w:pPr>
      <w:r>
        <w:rPr>
          <w:rFonts w:ascii="Times New Roman" w:hAnsi="Times New Roman"/>
          <w:b/>
          <w:sz w:val="24"/>
          <w:szCs w:val="24"/>
        </w:rPr>
        <w:t>6. Ответственность сторон.</w:t>
      </w:r>
    </w:p>
    <w:p w14:paraId="27293FB7"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6.1. В случае просрочки изготовления и поставки продукции Исполнитель уплачивает Заказчику пеню из расчета 0,1 % от стоимости изготавливаемой продукции за каждый день просрочки, но не более 10 % от суммы Договора.</w:t>
      </w:r>
    </w:p>
    <w:p w14:paraId="747E12EA"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6.2. В случае просрочки платежа Заказчик выплачивает Исполнителю пеню в размере 0,1 % от суммы просроченного платежа за каждый день просрочки, но не более 10 % от суммы Договора.</w:t>
      </w:r>
    </w:p>
    <w:p w14:paraId="23A88722" w14:textId="77777777" w:rsidR="0055794B" w:rsidRDefault="0055794B" w:rsidP="0055794B">
      <w:pPr>
        <w:spacing w:after="240" w:line="360" w:lineRule="atLeast"/>
        <w:ind w:firstLine="708"/>
        <w:contextualSpacing/>
        <w:jc w:val="both"/>
        <w:rPr>
          <w:rFonts w:ascii="Arial" w:hAnsi="Arial" w:cs="Arial"/>
          <w:sz w:val="21"/>
          <w:szCs w:val="21"/>
        </w:rPr>
      </w:pPr>
      <w:r>
        <w:t>6.3. Все претензии по поводу качества и количества продукции рассматриваются Исполнителем в течение  пяти дней со дня поставки, при условии получения Исполнителем от Заказчика письменной претензии, подписанной уполномоченным лицом, с указанием количества бракованной/недопоставленной продукции, и  возврата бракованной продукции в указанном количестве на склад Исполнителя.</w:t>
      </w:r>
      <w:r>
        <w:rPr>
          <w:rFonts w:ascii="Arial" w:hAnsi="Arial" w:cs="Arial"/>
          <w:sz w:val="21"/>
          <w:szCs w:val="21"/>
        </w:rPr>
        <w:t xml:space="preserve"> </w:t>
      </w:r>
    </w:p>
    <w:p w14:paraId="1354DB07" w14:textId="77777777" w:rsidR="0055794B" w:rsidRDefault="0055794B" w:rsidP="0055794B">
      <w:pPr>
        <w:spacing w:after="240"/>
        <w:ind w:firstLine="708"/>
        <w:contextualSpacing/>
        <w:jc w:val="both"/>
      </w:pPr>
      <w:r>
        <w:t xml:space="preserve">6.4. Ответственность Исполнителя ограничивается уплаченной Заказчиком Исполнителю стоимостью продукции ненадлежащего качества, без дополнительного возмещения возможных прямых или косвенных убытков Заказчика. </w:t>
      </w:r>
    </w:p>
    <w:p w14:paraId="39634D72" w14:textId="77777777" w:rsidR="0055794B" w:rsidRDefault="0055794B" w:rsidP="0055794B">
      <w:pPr>
        <w:spacing w:after="240"/>
        <w:contextualSpacing/>
        <w:jc w:val="both"/>
      </w:pPr>
      <w:r>
        <w:lastRenderedPageBreak/>
        <w:t>Максимальная ответственность Исполнителя перед Заказчиком ограничивается стоимостью тиража/части тиража ненадлежащего качества и не может превышать стоимости единовременного заказа, изготовленного согласно спецификации.</w:t>
      </w:r>
    </w:p>
    <w:p w14:paraId="319EE735" w14:textId="77777777" w:rsidR="0055794B" w:rsidRDefault="0055794B" w:rsidP="0055794B">
      <w:pPr>
        <w:spacing w:after="240"/>
        <w:ind w:firstLine="708"/>
        <w:contextualSpacing/>
        <w:jc w:val="both"/>
      </w:pPr>
      <w:r>
        <w:t>6.5. Исполнитель не несет ответственность за грамматические, орфографические, синтаксические, стилистические ошибки и опечатки, допущенные в оригинал-макетах, предоставляемых Заказчиком.</w:t>
      </w:r>
    </w:p>
    <w:p w14:paraId="38189919" w14:textId="77777777" w:rsidR="0055794B" w:rsidRDefault="0055794B" w:rsidP="0055794B">
      <w:pPr>
        <w:ind w:firstLine="708"/>
        <w:jc w:val="both"/>
      </w:pPr>
      <w:r>
        <w:t>6.6.   Заказчик несет полную ответственность за содержание предоставленных Исполнителю исходных материалов. Возможные имущественные претензии по авторству и смежным правам должны быть урегулированы Заказчиком. Исполнитель по указанным в данном пункте вопросам ответственности не несет.</w:t>
      </w:r>
    </w:p>
    <w:p w14:paraId="22B61A71" w14:textId="77777777" w:rsidR="0055794B" w:rsidRDefault="0055794B" w:rsidP="0055794B">
      <w:pPr>
        <w:ind w:firstLine="708"/>
        <w:jc w:val="both"/>
      </w:pPr>
      <w:r>
        <w:t>6.7. Все разногласия и споры Стороны обязуются решать путем переговоров. В противном случае дело в установленном порядке передается в Арбитражный суд г. Москвы.</w:t>
      </w:r>
    </w:p>
    <w:p w14:paraId="3F212A08" w14:textId="77777777" w:rsidR="0055794B" w:rsidRDefault="0055794B" w:rsidP="0055794B">
      <w:pPr>
        <w:ind w:firstLine="708"/>
        <w:jc w:val="both"/>
        <w:rPr>
          <w:b/>
        </w:rPr>
      </w:pPr>
      <w:r>
        <w:t>6.8. При привлечении по указанию Заказчика сторонних организаций для доставки продукции из г. Москвы в пункт назначения  Исполнитель ответственность за сроки и качество доставки не несет.</w:t>
      </w:r>
    </w:p>
    <w:p w14:paraId="76564B98" w14:textId="77777777" w:rsidR="0055794B" w:rsidRDefault="0055794B" w:rsidP="0055794B">
      <w:pPr>
        <w:pStyle w:val="ad"/>
        <w:jc w:val="center"/>
        <w:rPr>
          <w:rFonts w:ascii="Times New Roman" w:hAnsi="Times New Roman"/>
          <w:b/>
          <w:sz w:val="24"/>
          <w:szCs w:val="24"/>
        </w:rPr>
      </w:pPr>
      <w:r>
        <w:rPr>
          <w:rFonts w:ascii="Times New Roman" w:hAnsi="Times New Roman"/>
          <w:b/>
          <w:sz w:val="24"/>
          <w:szCs w:val="24"/>
        </w:rPr>
        <w:t>7. Форс-мажор.</w:t>
      </w:r>
    </w:p>
    <w:p w14:paraId="679F0C7D" w14:textId="77777777" w:rsidR="0055794B" w:rsidRDefault="0055794B" w:rsidP="0055794B">
      <w:pPr>
        <w:pStyle w:val="ad"/>
        <w:ind w:firstLine="709"/>
        <w:jc w:val="both"/>
        <w:rPr>
          <w:rFonts w:ascii="Times New Roman" w:hAnsi="Times New Roman"/>
          <w:b/>
          <w:sz w:val="24"/>
          <w:szCs w:val="24"/>
        </w:rPr>
      </w:pPr>
      <w:r>
        <w:rPr>
          <w:rFonts w:ascii="Times New Roman" w:hAnsi="Times New Roman"/>
          <w:sz w:val="24"/>
          <w:szCs w:val="24"/>
        </w:rPr>
        <w:t>7.1. Стороны освобождаются от выполнения обязательств по настоящему Договору и от ответственности за их исполнение в случае возникновения обстоятельств непреодолимой силы или принятия актов правительства, органов государственной власти, а также органов власти, препятствующих исполнению взятых на себя сторонами обязательств по настоящему Договору.</w:t>
      </w:r>
    </w:p>
    <w:p w14:paraId="5BAF046E" w14:textId="77777777" w:rsidR="0055794B" w:rsidRDefault="0055794B" w:rsidP="0055794B">
      <w:pPr>
        <w:pStyle w:val="ad"/>
        <w:rPr>
          <w:rFonts w:ascii="Times New Roman" w:hAnsi="Times New Roman"/>
          <w:b/>
          <w:sz w:val="24"/>
          <w:szCs w:val="24"/>
        </w:rPr>
      </w:pPr>
    </w:p>
    <w:p w14:paraId="6449D4D0" w14:textId="77777777" w:rsidR="0055794B" w:rsidRDefault="0055794B" w:rsidP="0055794B">
      <w:pPr>
        <w:pStyle w:val="ad"/>
        <w:jc w:val="center"/>
        <w:rPr>
          <w:rFonts w:ascii="Times New Roman" w:hAnsi="Times New Roman"/>
          <w:b/>
          <w:sz w:val="24"/>
          <w:szCs w:val="24"/>
        </w:rPr>
      </w:pPr>
      <w:r>
        <w:rPr>
          <w:rFonts w:ascii="Times New Roman" w:hAnsi="Times New Roman"/>
          <w:b/>
          <w:sz w:val="24"/>
          <w:szCs w:val="24"/>
        </w:rPr>
        <w:t>8. Конфиденциальность.</w:t>
      </w:r>
    </w:p>
    <w:p w14:paraId="7F761C21"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8.1. В течение срока действия Договора и одного года со дня прекращения действия настоящего Договора Стороны обязуются соблюдать конфиденциальность информации, под которыми понимаются любые данные, предоставляемые каждой из Сторон друг другу в связи с исполнением работ по Договору, не открывать и не разглашать в общем или в частности указанную информацию какой-либо третьей стороне без предварительного письменного согласия другой Стороны.</w:t>
      </w:r>
    </w:p>
    <w:p w14:paraId="712225C1"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8.2. Обязательства Сторон относительно секретности не будут распространяться на общественную информацию, в том числе предназначенную для потенциальных пользователей сторон, либо информацию, полученную ранее от третьей Стороны, при условии подтверждения источника получения такой информации.</w:t>
      </w:r>
    </w:p>
    <w:p w14:paraId="460F6269" w14:textId="77777777" w:rsidR="0055794B" w:rsidRDefault="0055794B" w:rsidP="0055794B">
      <w:pPr>
        <w:pStyle w:val="ad"/>
        <w:jc w:val="center"/>
        <w:rPr>
          <w:rFonts w:ascii="Times New Roman" w:hAnsi="Times New Roman"/>
          <w:b/>
          <w:sz w:val="24"/>
          <w:szCs w:val="24"/>
        </w:rPr>
      </w:pPr>
    </w:p>
    <w:p w14:paraId="573F3561" w14:textId="77777777" w:rsidR="0055794B" w:rsidRDefault="0055794B" w:rsidP="0055794B">
      <w:pPr>
        <w:pStyle w:val="ad"/>
        <w:jc w:val="center"/>
        <w:rPr>
          <w:rFonts w:ascii="Times New Roman" w:hAnsi="Times New Roman"/>
          <w:b/>
          <w:sz w:val="24"/>
          <w:szCs w:val="24"/>
        </w:rPr>
      </w:pPr>
      <w:r>
        <w:rPr>
          <w:rFonts w:ascii="Times New Roman" w:hAnsi="Times New Roman"/>
          <w:b/>
          <w:sz w:val="24"/>
          <w:szCs w:val="24"/>
        </w:rPr>
        <w:t>9. Срок действия Договора.</w:t>
      </w:r>
    </w:p>
    <w:p w14:paraId="2EEF9EE9"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 xml:space="preserve">9.1. Договор вступает в силу с даты подписания его Сторонами и действует </w:t>
      </w:r>
      <w:r>
        <w:t xml:space="preserve">до </w:t>
      </w:r>
      <w:r>
        <w:fldChar w:fldCharType="begin"/>
      </w:r>
      <w:r>
        <w:instrText xml:space="preserve"> DOCPROPERTY  AS_CONTRACT_</w:instrText>
      </w:r>
      <w:r>
        <w:rPr>
          <w:lang w:val="en-US"/>
        </w:rPr>
        <w:instrText>PROP</w:instrText>
      </w:r>
      <w:r>
        <w:instrText xml:space="preserve">4  \* MERGEFORMAT </w:instrText>
      </w:r>
      <w:r>
        <w:fldChar w:fldCharType="separate"/>
      </w:r>
      <w:r w:rsidR="00053958">
        <w:t>__</w:t>
      </w:r>
      <w:r>
        <w:t>.</w:t>
      </w:r>
      <w:r w:rsidR="00053958">
        <w:t>__</w:t>
      </w:r>
      <w:r>
        <w:t>.</w:t>
      </w:r>
      <w:r>
        <w:fldChar w:fldCharType="end"/>
      </w:r>
      <w:r w:rsidR="00053958">
        <w:t>____</w:t>
      </w:r>
      <w:r>
        <w:rPr>
          <w:rFonts w:ascii="Times New Roman" w:hAnsi="Times New Roman"/>
          <w:sz w:val="24"/>
          <w:szCs w:val="24"/>
        </w:rPr>
        <w:t>. В случае, если ни одна из Сторон не заявит о своем намерении расторгнуть настоящий Договор не менее чем за 30 (тридцать) календарных дней до даты окончания его действия, то действие Договора автоматически продлевается на каждый последующий календарный год.</w:t>
      </w:r>
    </w:p>
    <w:p w14:paraId="39B00DDD"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9.2. Договор может быть досрочно расторгнут каждой из Сторон, при условии уведомления другой стороны не менее чем за 30 дней. В случае расторжения Договора Исполнитель предоставляет Заказчику отчет о выполненных работах и об израсходованных суммах, и возвращает неизрасходованные денежные средства в пятидневный срок со дня предоставления отчета. После утверждения Заказчиком отчета, Договор считается расторгнутым.</w:t>
      </w:r>
    </w:p>
    <w:p w14:paraId="32109A1F" w14:textId="77777777" w:rsidR="0055794B" w:rsidRDefault="0055794B" w:rsidP="0055794B">
      <w:pPr>
        <w:pStyle w:val="ad"/>
        <w:jc w:val="center"/>
        <w:rPr>
          <w:rFonts w:ascii="Times New Roman" w:hAnsi="Times New Roman"/>
          <w:b/>
          <w:sz w:val="24"/>
          <w:szCs w:val="24"/>
        </w:rPr>
      </w:pPr>
      <w:r>
        <w:rPr>
          <w:rFonts w:ascii="Times New Roman" w:hAnsi="Times New Roman"/>
          <w:b/>
          <w:sz w:val="24"/>
          <w:szCs w:val="24"/>
        </w:rPr>
        <w:t>10. Прочие условия.</w:t>
      </w:r>
    </w:p>
    <w:p w14:paraId="41F57200" w14:textId="77777777" w:rsidR="0055794B" w:rsidRDefault="0055794B" w:rsidP="0055794B">
      <w:pPr>
        <w:pStyle w:val="ad"/>
        <w:ind w:firstLine="709"/>
        <w:jc w:val="both"/>
        <w:rPr>
          <w:rFonts w:ascii="Times New Roman" w:hAnsi="Times New Roman"/>
          <w:sz w:val="24"/>
          <w:szCs w:val="24"/>
        </w:rPr>
      </w:pPr>
      <w:r>
        <w:rPr>
          <w:rFonts w:ascii="Times New Roman" w:hAnsi="Times New Roman"/>
          <w:sz w:val="24"/>
          <w:szCs w:val="24"/>
        </w:rPr>
        <w:t>10.1. Во всем, не предусмотренном настоящим Договором, Стороны руководствуются действующим законодательством РФ. В случае, предусмотренном действующим законодательством РФ, обязанность предоставления контрольного экземпляра продукции в соответствующие органы лежит на Заказчике.</w:t>
      </w:r>
    </w:p>
    <w:p w14:paraId="00234292" w14:textId="77777777" w:rsidR="0055794B" w:rsidRDefault="0055794B" w:rsidP="0055794B">
      <w:pPr>
        <w:ind w:firstLine="709"/>
        <w:jc w:val="both"/>
      </w:pPr>
      <w:r>
        <w:t>10.</w:t>
      </w:r>
      <w:proofErr w:type="gramStart"/>
      <w:r>
        <w:t>2.Все</w:t>
      </w:r>
      <w:proofErr w:type="gramEnd"/>
      <w:r>
        <w:t xml:space="preserve"> изменения и дополнения к настоящему Договору являются обязательными для исполнения, если они оговорены Сторонами  скреплены печатями.</w:t>
      </w:r>
    </w:p>
    <w:p w14:paraId="63BD82F9" w14:textId="77777777" w:rsidR="0055794B" w:rsidRDefault="0055794B" w:rsidP="0055794B">
      <w:pPr>
        <w:ind w:firstLine="709"/>
        <w:jc w:val="both"/>
      </w:pPr>
      <w:r>
        <w:t>10.3. Настоящий Договор составлен и подписан в двух экземплярах, по одному экземпляру для каждой из сторон. Оба экземпляра Договора имеют одинаковую юридическую силу.</w:t>
      </w:r>
    </w:p>
    <w:p w14:paraId="7856838A" w14:textId="77777777" w:rsidR="0055794B" w:rsidRDefault="0055794B" w:rsidP="0055794B">
      <w:pPr>
        <w:sectPr w:rsidR="0055794B">
          <w:pgSz w:w="11906" w:h="16838"/>
          <w:pgMar w:top="851" w:right="851" w:bottom="709" w:left="1134" w:header="720" w:footer="720" w:gutter="0"/>
          <w:cols w:space="720"/>
        </w:sectPr>
      </w:pPr>
    </w:p>
    <w:p w14:paraId="2A0141BD" w14:textId="77777777" w:rsidR="0055794B" w:rsidRDefault="0055794B" w:rsidP="0055794B">
      <w:pPr>
        <w:jc w:val="center"/>
        <w:rPr>
          <w:b/>
        </w:rPr>
      </w:pPr>
      <w:r>
        <w:rPr>
          <w:b/>
        </w:rPr>
        <w:lastRenderedPageBreak/>
        <w:t>11. Юридические адреса и реквизиты сторон.</w:t>
      </w:r>
    </w:p>
    <w:p w14:paraId="0D43CC33" w14:textId="77777777" w:rsidR="0055794B" w:rsidRDefault="0055794B" w:rsidP="0055794B">
      <w:pPr>
        <w:rPr>
          <w:sz w:val="22"/>
        </w:rPr>
      </w:pPr>
    </w:p>
    <w:tbl>
      <w:tblPr>
        <w:tblW w:w="0" w:type="auto"/>
        <w:tblInd w:w="648" w:type="dxa"/>
        <w:tblLook w:val="04A0" w:firstRow="1" w:lastRow="0" w:firstColumn="1" w:lastColumn="0" w:noHBand="0" w:noVBand="1"/>
      </w:tblPr>
      <w:tblGrid>
        <w:gridCol w:w="4860"/>
        <w:gridCol w:w="5040"/>
      </w:tblGrid>
      <w:tr w:rsidR="0055794B" w14:paraId="7EBF5306" w14:textId="77777777" w:rsidTr="0055794B">
        <w:trPr>
          <w:trHeight w:val="733"/>
        </w:trPr>
        <w:tc>
          <w:tcPr>
            <w:tcW w:w="4860" w:type="dxa"/>
          </w:tcPr>
          <w:p w14:paraId="7CFD8083" w14:textId="77777777" w:rsidR="0055794B" w:rsidRDefault="0055794B">
            <w:pPr>
              <w:rPr>
                <w:b/>
                <w:bCs/>
                <w:sz w:val="22"/>
                <w:szCs w:val="22"/>
              </w:rPr>
            </w:pPr>
          </w:p>
          <w:p w14:paraId="24382671" w14:textId="77777777" w:rsidR="0055794B" w:rsidRDefault="0055794B">
            <w:pPr>
              <w:jc w:val="both"/>
              <w:rPr>
                <w:b/>
                <w:bCs/>
                <w:sz w:val="22"/>
                <w:szCs w:val="22"/>
              </w:rPr>
            </w:pPr>
            <w:r>
              <w:rPr>
                <w:b/>
                <w:bCs/>
                <w:sz w:val="22"/>
                <w:szCs w:val="22"/>
              </w:rPr>
              <w:t>ИСПОЛНИТЕЛЬ</w:t>
            </w:r>
          </w:p>
        </w:tc>
        <w:tc>
          <w:tcPr>
            <w:tcW w:w="5040" w:type="dxa"/>
          </w:tcPr>
          <w:p w14:paraId="1927727A" w14:textId="77777777" w:rsidR="0055794B" w:rsidRDefault="0055794B">
            <w:pPr>
              <w:rPr>
                <w:b/>
                <w:bCs/>
                <w:sz w:val="22"/>
                <w:szCs w:val="22"/>
              </w:rPr>
            </w:pPr>
          </w:p>
          <w:p w14:paraId="195F795B" w14:textId="77777777" w:rsidR="0055794B" w:rsidRDefault="0055794B">
            <w:pPr>
              <w:rPr>
                <w:b/>
                <w:bCs/>
                <w:sz w:val="22"/>
                <w:szCs w:val="22"/>
              </w:rPr>
            </w:pPr>
            <w:r>
              <w:rPr>
                <w:b/>
                <w:bCs/>
                <w:sz w:val="22"/>
                <w:szCs w:val="22"/>
              </w:rPr>
              <w:t>ЗАКАЗЧИК</w:t>
            </w:r>
          </w:p>
        </w:tc>
      </w:tr>
      <w:tr w:rsidR="0055794B" w14:paraId="3AACD14B" w14:textId="77777777" w:rsidTr="00053958">
        <w:trPr>
          <w:trHeight w:val="284"/>
        </w:trPr>
        <w:tc>
          <w:tcPr>
            <w:tcW w:w="4860" w:type="dxa"/>
            <w:hideMark/>
          </w:tcPr>
          <w:p w14:paraId="0CE10B83" w14:textId="77777777" w:rsidR="0055794B" w:rsidRDefault="0055794B">
            <w:pPr>
              <w:rPr>
                <w:sz w:val="22"/>
                <w:szCs w:val="22"/>
              </w:rPr>
            </w:pPr>
            <w:r>
              <w:rPr>
                <w:sz w:val="22"/>
                <w:szCs w:val="22"/>
              </w:rPr>
              <w:fldChar w:fldCharType="begin"/>
            </w:r>
            <w:r>
              <w:rPr>
                <w:sz w:val="22"/>
                <w:szCs w:val="22"/>
              </w:rPr>
              <w:instrText xml:space="preserve"> DOCPROPERTY  AS_OWN_ENTERPR_PROP1  \* MERGEFORMAT </w:instrText>
            </w:r>
            <w:r>
              <w:rPr>
                <w:sz w:val="22"/>
                <w:szCs w:val="22"/>
              </w:rPr>
              <w:fldChar w:fldCharType="separate"/>
            </w:r>
            <w:r>
              <w:rPr>
                <w:sz w:val="22"/>
                <w:szCs w:val="22"/>
              </w:rPr>
              <w:t>ООО "</w:t>
            </w:r>
            <w:r w:rsidR="00A72EC2">
              <w:t>ПК ВП-принт</w:t>
            </w:r>
            <w:r>
              <w:rPr>
                <w:sz w:val="22"/>
                <w:szCs w:val="22"/>
              </w:rPr>
              <w:t>"</w:t>
            </w:r>
            <w:r>
              <w:rPr>
                <w:sz w:val="22"/>
                <w:szCs w:val="22"/>
              </w:rPr>
              <w:fldChar w:fldCharType="end"/>
            </w:r>
          </w:p>
        </w:tc>
        <w:tc>
          <w:tcPr>
            <w:tcW w:w="5040" w:type="dxa"/>
          </w:tcPr>
          <w:p w14:paraId="30835DA8" w14:textId="77777777" w:rsidR="0055794B" w:rsidRDefault="0055794B">
            <w:pPr>
              <w:rPr>
                <w:sz w:val="22"/>
                <w:szCs w:val="22"/>
              </w:rPr>
            </w:pPr>
          </w:p>
        </w:tc>
      </w:tr>
      <w:tr w:rsidR="0055794B" w14:paraId="605CB8C4" w14:textId="77777777" w:rsidTr="00053958">
        <w:trPr>
          <w:trHeight w:val="349"/>
        </w:trPr>
        <w:tc>
          <w:tcPr>
            <w:tcW w:w="4860" w:type="dxa"/>
            <w:hideMark/>
          </w:tcPr>
          <w:p w14:paraId="12E60D3B" w14:textId="77777777" w:rsidR="0055794B" w:rsidRDefault="0055794B">
            <w:pPr>
              <w:rPr>
                <w:sz w:val="22"/>
                <w:szCs w:val="22"/>
                <w:lang w:val="en-US"/>
              </w:rPr>
            </w:pPr>
            <w:r>
              <w:rPr>
                <w:sz w:val="22"/>
                <w:szCs w:val="22"/>
              </w:rPr>
              <w:t>ИНН</w:t>
            </w:r>
            <w:r>
              <w:rPr>
                <w:sz w:val="22"/>
                <w:szCs w:val="22"/>
                <w:lang w:val="en-US"/>
              </w:rPr>
              <w:t xml:space="preserve"> </w:t>
            </w:r>
            <w:r w:rsidR="000338D2">
              <w:rPr>
                <w:color w:val="000000"/>
                <w:sz w:val="22"/>
                <w:szCs w:val="22"/>
                <w:shd w:val="clear" w:color="auto" w:fill="FFFFFF"/>
              </w:rPr>
              <w:t>7726703704</w:t>
            </w:r>
          </w:p>
          <w:p w14:paraId="1E9641E3" w14:textId="77777777" w:rsidR="0055794B" w:rsidRDefault="0055794B">
            <w:pPr>
              <w:rPr>
                <w:sz w:val="22"/>
                <w:szCs w:val="22"/>
                <w:lang w:val="en-US"/>
              </w:rPr>
            </w:pPr>
            <w:r>
              <w:rPr>
                <w:sz w:val="22"/>
                <w:szCs w:val="22"/>
              </w:rPr>
              <w:t>КПП</w:t>
            </w:r>
            <w:r>
              <w:rPr>
                <w:sz w:val="22"/>
                <w:szCs w:val="22"/>
                <w:lang w:val="en-US"/>
              </w:rPr>
              <w:t xml:space="preserve"> </w:t>
            </w:r>
            <w:r w:rsidR="000338D2">
              <w:rPr>
                <w:color w:val="000000"/>
                <w:sz w:val="22"/>
                <w:szCs w:val="22"/>
                <w:shd w:val="clear" w:color="auto" w:fill="FFFFFF"/>
              </w:rPr>
              <w:t>772601001</w:t>
            </w:r>
          </w:p>
        </w:tc>
        <w:tc>
          <w:tcPr>
            <w:tcW w:w="5040" w:type="dxa"/>
          </w:tcPr>
          <w:p w14:paraId="056A76D0" w14:textId="77777777" w:rsidR="0055794B" w:rsidRDefault="0055794B">
            <w:pPr>
              <w:rPr>
                <w:sz w:val="22"/>
                <w:szCs w:val="22"/>
                <w:lang w:val="en-US"/>
              </w:rPr>
            </w:pPr>
          </w:p>
        </w:tc>
      </w:tr>
      <w:tr w:rsidR="0055794B" w14:paraId="36ECE13D" w14:textId="77777777" w:rsidTr="00053958">
        <w:trPr>
          <w:trHeight w:val="284"/>
        </w:trPr>
        <w:tc>
          <w:tcPr>
            <w:tcW w:w="4860" w:type="dxa"/>
            <w:hideMark/>
          </w:tcPr>
          <w:p w14:paraId="602921AD" w14:textId="0A4270A2" w:rsidR="0055794B" w:rsidRPr="00E20E57" w:rsidRDefault="0055794B">
            <w:pPr>
              <w:rPr>
                <w:sz w:val="22"/>
                <w:szCs w:val="22"/>
              </w:rPr>
            </w:pPr>
            <w:r>
              <w:rPr>
                <w:sz w:val="22"/>
                <w:szCs w:val="22"/>
                <w:lang w:val="en-US"/>
              </w:rPr>
              <w:fldChar w:fldCharType="begin"/>
            </w:r>
            <w:r w:rsidRPr="0055794B">
              <w:rPr>
                <w:sz w:val="22"/>
                <w:szCs w:val="22"/>
              </w:rPr>
              <w:instrText xml:space="preserve"> </w:instrText>
            </w:r>
            <w:r>
              <w:rPr>
                <w:sz w:val="22"/>
                <w:szCs w:val="22"/>
                <w:lang w:val="en-US"/>
              </w:rPr>
              <w:instrText>DOCPROPERTY</w:instrText>
            </w:r>
            <w:r>
              <w:rPr>
                <w:sz w:val="22"/>
                <w:szCs w:val="22"/>
              </w:rPr>
              <w:instrText xml:space="preserve">  </w:instrText>
            </w:r>
            <w:r>
              <w:rPr>
                <w:sz w:val="22"/>
                <w:szCs w:val="22"/>
                <w:lang w:val="en-US"/>
              </w:rPr>
              <w:instrText>AS</w:instrText>
            </w:r>
            <w:r>
              <w:rPr>
                <w:sz w:val="22"/>
                <w:szCs w:val="22"/>
              </w:rPr>
              <w:instrText>_</w:instrText>
            </w:r>
            <w:r>
              <w:rPr>
                <w:sz w:val="22"/>
                <w:szCs w:val="22"/>
                <w:lang w:val="en-US"/>
              </w:rPr>
              <w:instrText>OWN</w:instrText>
            </w:r>
            <w:r>
              <w:rPr>
                <w:sz w:val="22"/>
                <w:szCs w:val="22"/>
              </w:rPr>
              <w:instrText>_</w:instrText>
            </w:r>
            <w:r>
              <w:rPr>
                <w:sz w:val="22"/>
                <w:szCs w:val="22"/>
                <w:lang w:val="en-US"/>
              </w:rPr>
              <w:instrText>ENTERPR</w:instrText>
            </w:r>
            <w:r>
              <w:rPr>
                <w:sz w:val="22"/>
                <w:szCs w:val="22"/>
              </w:rPr>
              <w:instrText>_</w:instrText>
            </w:r>
            <w:r>
              <w:rPr>
                <w:sz w:val="22"/>
                <w:szCs w:val="22"/>
                <w:lang w:val="en-US"/>
              </w:rPr>
              <w:instrText>PROP</w:instrText>
            </w:r>
            <w:r>
              <w:rPr>
                <w:sz w:val="22"/>
                <w:szCs w:val="22"/>
              </w:rPr>
              <w:instrText xml:space="preserve">7  \* </w:instrText>
            </w:r>
            <w:r>
              <w:rPr>
                <w:sz w:val="22"/>
                <w:szCs w:val="22"/>
                <w:lang w:val="en-US"/>
              </w:rPr>
              <w:instrText>MERGEFORMAT</w:instrText>
            </w:r>
            <w:r w:rsidRPr="0055794B">
              <w:rPr>
                <w:sz w:val="22"/>
                <w:szCs w:val="22"/>
              </w:rPr>
              <w:instrText xml:space="preserve"> </w:instrText>
            </w:r>
            <w:r>
              <w:rPr>
                <w:sz w:val="22"/>
                <w:szCs w:val="22"/>
                <w:lang w:val="en-US"/>
              </w:rPr>
              <w:fldChar w:fldCharType="separate"/>
            </w:r>
            <w:r>
              <w:rPr>
                <w:sz w:val="22"/>
                <w:szCs w:val="22"/>
              </w:rPr>
              <w:t>117105, Москва г, Нагорный проезд, дом № 7, строение 1</w:t>
            </w:r>
            <w:r>
              <w:rPr>
                <w:sz w:val="22"/>
                <w:szCs w:val="22"/>
                <w:lang w:val="en-US"/>
              </w:rPr>
              <w:fldChar w:fldCharType="end"/>
            </w:r>
            <w:r w:rsidR="00E20E57" w:rsidRPr="00E20E57">
              <w:rPr>
                <w:sz w:val="22"/>
                <w:szCs w:val="22"/>
              </w:rPr>
              <w:t xml:space="preserve">, </w:t>
            </w:r>
            <w:r w:rsidR="00E20E57">
              <w:rPr>
                <w:sz w:val="22"/>
                <w:szCs w:val="22"/>
              </w:rPr>
              <w:t>помещение 1300</w:t>
            </w:r>
            <w:r w:rsidR="00E20E57" w:rsidRPr="00E20E57">
              <w:rPr>
                <w:sz w:val="22"/>
                <w:szCs w:val="22"/>
              </w:rPr>
              <w:t>/1</w:t>
            </w:r>
            <w:r w:rsidR="00E20E57">
              <w:rPr>
                <w:sz w:val="22"/>
                <w:szCs w:val="22"/>
              </w:rPr>
              <w:t xml:space="preserve"> этаж 3</w:t>
            </w:r>
          </w:p>
        </w:tc>
        <w:tc>
          <w:tcPr>
            <w:tcW w:w="5040" w:type="dxa"/>
          </w:tcPr>
          <w:p w14:paraId="24FDC7F6" w14:textId="77777777" w:rsidR="0055794B" w:rsidRDefault="0055794B">
            <w:pPr>
              <w:rPr>
                <w:sz w:val="22"/>
                <w:szCs w:val="22"/>
              </w:rPr>
            </w:pPr>
          </w:p>
        </w:tc>
      </w:tr>
      <w:tr w:rsidR="0055794B" w14:paraId="350CD56B" w14:textId="77777777" w:rsidTr="00053958">
        <w:trPr>
          <w:trHeight w:val="345"/>
        </w:trPr>
        <w:tc>
          <w:tcPr>
            <w:tcW w:w="4860" w:type="dxa"/>
            <w:hideMark/>
          </w:tcPr>
          <w:p w14:paraId="3889B5D4" w14:textId="77777777" w:rsidR="0055794B" w:rsidRDefault="000338D2">
            <w:pPr>
              <w:rPr>
                <w:sz w:val="22"/>
                <w:szCs w:val="22"/>
                <w:lang w:val="en-US"/>
              </w:rPr>
            </w:pPr>
            <w:r>
              <w:rPr>
                <w:color w:val="000000"/>
                <w:sz w:val="22"/>
                <w:szCs w:val="22"/>
                <w:shd w:val="clear" w:color="auto" w:fill="FFFFFF"/>
              </w:rPr>
              <w:t xml:space="preserve">Р/c </w:t>
            </w:r>
            <w:proofErr w:type="gramStart"/>
            <w:r>
              <w:rPr>
                <w:color w:val="000000"/>
                <w:sz w:val="22"/>
                <w:szCs w:val="22"/>
                <w:shd w:val="clear" w:color="auto" w:fill="FFFFFF"/>
              </w:rPr>
              <w:t>40702810400000020160,</w:t>
            </w:r>
            <w:r w:rsidR="0055794B">
              <w:rPr>
                <w:sz w:val="22"/>
                <w:szCs w:val="22"/>
                <w:lang w:val="en-US"/>
              </w:rPr>
              <w:t>,</w:t>
            </w:r>
            <w:proofErr w:type="gramEnd"/>
            <w:r w:rsidR="0055794B">
              <w:rPr>
                <w:sz w:val="22"/>
                <w:szCs w:val="22"/>
                <w:lang w:val="en-US"/>
              </w:rPr>
              <w:t xml:space="preserve"> </w:t>
            </w:r>
            <w:proofErr w:type="spellStart"/>
            <w:r w:rsidR="0055794B">
              <w:rPr>
                <w:sz w:val="22"/>
                <w:szCs w:val="22"/>
              </w:rPr>
              <w:t>корр</w:t>
            </w:r>
            <w:proofErr w:type="spellEnd"/>
            <w:r w:rsidR="0055794B">
              <w:rPr>
                <w:sz w:val="22"/>
                <w:szCs w:val="22"/>
                <w:lang w:val="en-US"/>
              </w:rPr>
              <w:t>. c</w:t>
            </w:r>
            <w:r w:rsidR="0055794B">
              <w:rPr>
                <w:sz w:val="22"/>
                <w:szCs w:val="22"/>
              </w:rPr>
              <w:t>чет</w:t>
            </w:r>
            <w:r w:rsidR="0055794B">
              <w:rPr>
                <w:sz w:val="22"/>
                <w:szCs w:val="22"/>
                <w:lang w:val="en-US"/>
              </w:rPr>
              <w:t xml:space="preserve"> </w:t>
            </w:r>
            <w:r>
              <w:rPr>
                <w:color w:val="000000"/>
                <w:sz w:val="22"/>
                <w:szCs w:val="22"/>
                <w:shd w:val="clear" w:color="auto" w:fill="FFFFFF"/>
              </w:rPr>
              <w:t>30101810000000000272</w:t>
            </w:r>
          </w:p>
        </w:tc>
        <w:tc>
          <w:tcPr>
            <w:tcW w:w="5040" w:type="dxa"/>
          </w:tcPr>
          <w:p w14:paraId="16116999" w14:textId="77777777" w:rsidR="0055794B" w:rsidRDefault="0055794B">
            <w:pPr>
              <w:rPr>
                <w:sz w:val="22"/>
                <w:szCs w:val="22"/>
                <w:lang w:val="en-US"/>
              </w:rPr>
            </w:pPr>
          </w:p>
        </w:tc>
      </w:tr>
      <w:tr w:rsidR="0055794B" w14:paraId="70A20B75" w14:textId="77777777" w:rsidTr="00053958">
        <w:trPr>
          <w:trHeight w:val="284"/>
        </w:trPr>
        <w:tc>
          <w:tcPr>
            <w:tcW w:w="4860" w:type="dxa"/>
            <w:hideMark/>
          </w:tcPr>
          <w:p w14:paraId="4864449C" w14:textId="77777777" w:rsidR="0055794B" w:rsidRDefault="0055794B">
            <w:pPr>
              <w:rPr>
                <w:sz w:val="22"/>
                <w:szCs w:val="22"/>
                <w:lang w:val="en-US"/>
              </w:rPr>
            </w:pPr>
            <w:r>
              <w:rPr>
                <w:sz w:val="22"/>
                <w:szCs w:val="22"/>
              </w:rPr>
              <w:t>БИК</w:t>
            </w:r>
            <w:r>
              <w:rPr>
                <w:sz w:val="22"/>
                <w:szCs w:val="22"/>
                <w:lang w:val="en-US"/>
              </w:rPr>
              <w:t xml:space="preserve"> </w:t>
            </w:r>
            <w:r>
              <w:rPr>
                <w:sz w:val="22"/>
                <w:szCs w:val="22"/>
              </w:rPr>
              <w:fldChar w:fldCharType="begin"/>
            </w:r>
            <w:r>
              <w:rPr>
                <w:sz w:val="22"/>
                <w:szCs w:val="22"/>
                <w:lang w:val="en-US"/>
              </w:rPr>
              <w:instrText xml:space="preserve"> DOCPROPERTY  AS_OWN_ENTERPR_ACC_PROP3  \* MERGEFORMAT </w:instrText>
            </w:r>
            <w:r>
              <w:rPr>
                <w:sz w:val="22"/>
                <w:szCs w:val="22"/>
              </w:rPr>
              <w:fldChar w:fldCharType="separate"/>
            </w:r>
            <w:r>
              <w:rPr>
                <w:sz w:val="22"/>
                <w:szCs w:val="22"/>
                <w:lang w:val="en-US"/>
              </w:rPr>
              <w:t>044525272</w:t>
            </w:r>
            <w:r>
              <w:rPr>
                <w:sz w:val="22"/>
                <w:szCs w:val="22"/>
              </w:rPr>
              <w:fldChar w:fldCharType="end"/>
            </w:r>
            <w:r>
              <w:rPr>
                <w:sz w:val="22"/>
                <w:szCs w:val="22"/>
                <w:lang w:val="en-US"/>
              </w:rPr>
              <w:t xml:space="preserve"> </w:t>
            </w:r>
          </w:p>
        </w:tc>
        <w:tc>
          <w:tcPr>
            <w:tcW w:w="5040" w:type="dxa"/>
          </w:tcPr>
          <w:p w14:paraId="49A8ED3D" w14:textId="77777777" w:rsidR="0055794B" w:rsidRDefault="0055794B">
            <w:pPr>
              <w:rPr>
                <w:sz w:val="22"/>
                <w:szCs w:val="22"/>
                <w:lang w:val="en-US"/>
              </w:rPr>
            </w:pPr>
          </w:p>
        </w:tc>
      </w:tr>
      <w:tr w:rsidR="0055794B" w14:paraId="24676F60" w14:textId="77777777" w:rsidTr="00053958">
        <w:trPr>
          <w:trHeight w:val="284"/>
        </w:trPr>
        <w:tc>
          <w:tcPr>
            <w:tcW w:w="4860" w:type="dxa"/>
            <w:hideMark/>
          </w:tcPr>
          <w:p w14:paraId="139E8097" w14:textId="77777777" w:rsidR="0055794B" w:rsidRDefault="0055794B">
            <w:pPr>
              <w:rPr>
                <w:sz w:val="22"/>
                <w:szCs w:val="22"/>
              </w:rPr>
            </w:pPr>
            <w:r>
              <w:rPr>
                <w:sz w:val="22"/>
                <w:szCs w:val="22"/>
              </w:rPr>
              <w:t xml:space="preserve">в </w:t>
            </w:r>
            <w:r>
              <w:rPr>
                <w:sz w:val="22"/>
                <w:szCs w:val="22"/>
              </w:rPr>
              <w:fldChar w:fldCharType="begin"/>
            </w:r>
            <w:r>
              <w:rPr>
                <w:sz w:val="22"/>
                <w:szCs w:val="22"/>
              </w:rPr>
              <w:instrText xml:space="preserve"> </w:instrText>
            </w:r>
            <w:r>
              <w:rPr>
                <w:sz w:val="22"/>
                <w:szCs w:val="22"/>
                <w:lang w:val="en-US"/>
              </w:rPr>
              <w:instrText>DOCPROPERTY</w:instrText>
            </w:r>
            <w:r>
              <w:rPr>
                <w:sz w:val="22"/>
                <w:szCs w:val="22"/>
              </w:rPr>
              <w:instrText xml:space="preserve">  </w:instrText>
            </w:r>
            <w:r>
              <w:rPr>
                <w:sz w:val="22"/>
                <w:szCs w:val="22"/>
                <w:lang w:val="en-US"/>
              </w:rPr>
              <w:instrText>AS</w:instrText>
            </w:r>
            <w:r>
              <w:rPr>
                <w:sz w:val="22"/>
                <w:szCs w:val="22"/>
              </w:rPr>
              <w:instrText>_</w:instrText>
            </w:r>
            <w:r>
              <w:rPr>
                <w:sz w:val="22"/>
                <w:szCs w:val="22"/>
                <w:lang w:val="en-US"/>
              </w:rPr>
              <w:instrText>OWN</w:instrText>
            </w:r>
            <w:r>
              <w:rPr>
                <w:sz w:val="22"/>
                <w:szCs w:val="22"/>
              </w:rPr>
              <w:instrText>_</w:instrText>
            </w:r>
            <w:r>
              <w:rPr>
                <w:sz w:val="22"/>
                <w:szCs w:val="22"/>
                <w:lang w:val="en-US"/>
              </w:rPr>
              <w:instrText>ENTERPR</w:instrText>
            </w:r>
            <w:r>
              <w:rPr>
                <w:sz w:val="22"/>
                <w:szCs w:val="22"/>
              </w:rPr>
              <w:instrText>_</w:instrText>
            </w:r>
            <w:r>
              <w:rPr>
                <w:sz w:val="22"/>
                <w:szCs w:val="22"/>
                <w:lang w:val="en-US"/>
              </w:rPr>
              <w:instrText>ACC</w:instrText>
            </w:r>
            <w:r>
              <w:rPr>
                <w:sz w:val="22"/>
                <w:szCs w:val="22"/>
              </w:rPr>
              <w:instrText>_</w:instrText>
            </w:r>
            <w:r>
              <w:rPr>
                <w:sz w:val="22"/>
                <w:szCs w:val="22"/>
                <w:lang w:val="en-US"/>
              </w:rPr>
              <w:instrText>PROP</w:instrText>
            </w:r>
            <w:r>
              <w:rPr>
                <w:sz w:val="22"/>
                <w:szCs w:val="22"/>
              </w:rPr>
              <w:instrText xml:space="preserve">4  \* </w:instrText>
            </w:r>
            <w:r>
              <w:rPr>
                <w:sz w:val="22"/>
                <w:szCs w:val="22"/>
                <w:lang w:val="en-US"/>
              </w:rPr>
              <w:instrText>MERGEFORMAT</w:instrText>
            </w:r>
            <w:r w:rsidRPr="0055794B">
              <w:rPr>
                <w:sz w:val="22"/>
                <w:szCs w:val="22"/>
              </w:rPr>
              <w:instrText xml:space="preserve"> </w:instrText>
            </w:r>
            <w:r>
              <w:rPr>
                <w:sz w:val="22"/>
                <w:szCs w:val="22"/>
              </w:rPr>
              <w:fldChar w:fldCharType="separate"/>
            </w:r>
            <w:r>
              <w:rPr>
                <w:sz w:val="22"/>
                <w:szCs w:val="22"/>
              </w:rPr>
              <w:t>ПАО БАНК ЗЕНИТ Г. МОСКВА</w:t>
            </w:r>
            <w:r>
              <w:rPr>
                <w:sz w:val="22"/>
                <w:szCs w:val="22"/>
              </w:rPr>
              <w:fldChar w:fldCharType="end"/>
            </w:r>
            <w:r>
              <w:rPr>
                <w:sz w:val="22"/>
                <w:szCs w:val="22"/>
              </w:rPr>
              <w:t xml:space="preserve"> </w:t>
            </w:r>
          </w:p>
        </w:tc>
        <w:tc>
          <w:tcPr>
            <w:tcW w:w="5040" w:type="dxa"/>
          </w:tcPr>
          <w:p w14:paraId="42B7E8B6" w14:textId="77777777" w:rsidR="0055794B" w:rsidRDefault="0055794B">
            <w:pPr>
              <w:rPr>
                <w:sz w:val="22"/>
                <w:szCs w:val="22"/>
              </w:rPr>
            </w:pPr>
          </w:p>
        </w:tc>
      </w:tr>
      <w:tr w:rsidR="0055794B" w14:paraId="46DBAF76" w14:textId="77777777" w:rsidTr="00053958">
        <w:trPr>
          <w:trHeight w:val="284"/>
        </w:trPr>
        <w:tc>
          <w:tcPr>
            <w:tcW w:w="4860" w:type="dxa"/>
            <w:hideMark/>
          </w:tcPr>
          <w:p w14:paraId="2F2886E0" w14:textId="77777777" w:rsidR="0055794B" w:rsidRDefault="000338D2">
            <w:pPr>
              <w:rPr>
                <w:sz w:val="22"/>
                <w:szCs w:val="22"/>
                <w:lang w:val="en-US"/>
              </w:rPr>
            </w:pPr>
            <w:r>
              <w:rPr>
                <w:color w:val="000000"/>
                <w:sz w:val="22"/>
                <w:szCs w:val="22"/>
                <w:shd w:val="clear" w:color="auto" w:fill="FFFFFF"/>
              </w:rPr>
              <w:t>ОКПО 11454069</w:t>
            </w:r>
          </w:p>
        </w:tc>
        <w:tc>
          <w:tcPr>
            <w:tcW w:w="5040" w:type="dxa"/>
          </w:tcPr>
          <w:p w14:paraId="40CB006A" w14:textId="77777777" w:rsidR="0055794B" w:rsidRDefault="0055794B">
            <w:pPr>
              <w:rPr>
                <w:sz w:val="22"/>
                <w:szCs w:val="22"/>
              </w:rPr>
            </w:pPr>
          </w:p>
        </w:tc>
      </w:tr>
      <w:tr w:rsidR="0055794B" w14:paraId="15B28E8A" w14:textId="77777777" w:rsidTr="00053958">
        <w:trPr>
          <w:trHeight w:val="284"/>
        </w:trPr>
        <w:tc>
          <w:tcPr>
            <w:tcW w:w="4860" w:type="dxa"/>
            <w:hideMark/>
          </w:tcPr>
          <w:p w14:paraId="74E70A3F" w14:textId="77777777" w:rsidR="000338D2" w:rsidRPr="000338D2" w:rsidRDefault="000338D2">
            <w:pPr>
              <w:rPr>
                <w:color w:val="000000"/>
                <w:sz w:val="22"/>
                <w:szCs w:val="22"/>
                <w:shd w:val="clear" w:color="auto" w:fill="FFFFFF"/>
              </w:rPr>
            </w:pPr>
            <w:r>
              <w:rPr>
                <w:color w:val="000000"/>
                <w:sz w:val="22"/>
                <w:szCs w:val="22"/>
                <w:shd w:val="clear" w:color="auto" w:fill="FFFFFF"/>
              </w:rPr>
              <w:t>ОКВЭД 18.12</w:t>
            </w:r>
          </w:p>
        </w:tc>
        <w:tc>
          <w:tcPr>
            <w:tcW w:w="5040" w:type="dxa"/>
          </w:tcPr>
          <w:p w14:paraId="5E80FE8F" w14:textId="77777777" w:rsidR="0055794B" w:rsidRDefault="0055794B">
            <w:pPr>
              <w:rPr>
                <w:sz w:val="22"/>
                <w:szCs w:val="22"/>
              </w:rPr>
            </w:pPr>
          </w:p>
        </w:tc>
      </w:tr>
      <w:tr w:rsidR="0055794B" w14:paraId="37E8F2A6" w14:textId="77777777" w:rsidTr="00053958">
        <w:trPr>
          <w:trHeight w:val="284"/>
        </w:trPr>
        <w:tc>
          <w:tcPr>
            <w:tcW w:w="4860" w:type="dxa"/>
            <w:hideMark/>
          </w:tcPr>
          <w:p w14:paraId="7E130EC2" w14:textId="77777777" w:rsidR="0055794B" w:rsidRDefault="0055794B">
            <w:pPr>
              <w:rPr>
                <w:sz w:val="22"/>
                <w:szCs w:val="22"/>
                <w:lang w:val="en-US"/>
              </w:rPr>
            </w:pPr>
            <w:r>
              <w:rPr>
                <w:sz w:val="22"/>
                <w:szCs w:val="22"/>
              </w:rPr>
              <w:t>Телефон</w:t>
            </w:r>
            <w:r>
              <w:rPr>
                <w:sz w:val="22"/>
                <w:szCs w:val="22"/>
                <w:lang w:val="en-US"/>
              </w:rPr>
              <w:t xml:space="preserve">: </w:t>
            </w:r>
            <w:r>
              <w:rPr>
                <w:sz w:val="22"/>
                <w:szCs w:val="22"/>
                <w:lang w:val="en-US"/>
              </w:rPr>
              <w:fldChar w:fldCharType="begin"/>
            </w:r>
            <w:r>
              <w:rPr>
                <w:sz w:val="22"/>
                <w:szCs w:val="22"/>
                <w:lang w:val="en-US"/>
              </w:rPr>
              <w:instrText xml:space="preserve"> DOCPROPERTY  AS_OWN_ENTERPR_PROP13  \* MERGEFORMAT </w:instrText>
            </w:r>
            <w:r>
              <w:rPr>
                <w:sz w:val="22"/>
                <w:szCs w:val="22"/>
                <w:lang w:val="en-US"/>
              </w:rPr>
              <w:fldChar w:fldCharType="separate"/>
            </w:r>
            <w:r>
              <w:rPr>
                <w:sz w:val="22"/>
                <w:szCs w:val="22"/>
                <w:lang w:val="en-US"/>
              </w:rPr>
              <w:t>(495) 223-70-05</w:t>
            </w:r>
            <w:r>
              <w:rPr>
                <w:sz w:val="22"/>
                <w:szCs w:val="22"/>
                <w:lang w:val="en-US"/>
              </w:rPr>
              <w:fldChar w:fldCharType="end"/>
            </w:r>
          </w:p>
        </w:tc>
        <w:tc>
          <w:tcPr>
            <w:tcW w:w="5040" w:type="dxa"/>
          </w:tcPr>
          <w:p w14:paraId="3C2A2562" w14:textId="77777777" w:rsidR="0055794B" w:rsidRDefault="0055794B">
            <w:pPr>
              <w:rPr>
                <w:sz w:val="22"/>
                <w:szCs w:val="22"/>
                <w:lang w:val="en-US"/>
              </w:rPr>
            </w:pPr>
          </w:p>
        </w:tc>
      </w:tr>
      <w:tr w:rsidR="0055794B" w14:paraId="5184D2CB" w14:textId="77777777" w:rsidTr="00053958">
        <w:trPr>
          <w:trHeight w:val="765"/>
        </w:trPr>
        <w:tc>
          <w:tcPr>
            <w:tcW w:w="4860" w:type="dxa"/>
            <w:hideMark/>
          </w:tcPr>
          <w:p w14:paraId="7EB1A02B" w14:textId="77777777" w:rsidR="0055794B" w:rsidRDefault="0055794B">
            <w:pPr>
              <w:rPr>
                <w:sz w:val="22"/>
                <w:szCs w:val="22"/>
                <w:lang w:val="en-US"/>
              </w:rPr>
            </w:pPr>
            <w:r>
              <w:rPr>
                <w:sz w:val="22"/>
                <w:szCs w:val="22"/>
              </w:rPr>
              <w:t>Факс</w:t>
            </w:r>
            <w:r>
              <w:rPr>
                <w:sz w:val="22"/>
                <w:szCs w:val="22"/>
                <w:lang w:val="en-US"/>
              </w:rPr>
              <w:t xml:space="preserve">: </w:t>
            </w:r>
            <w:r>
              <w:rPr>
                <w:sz w:val="22"/>
                <w:szCs w:val="22"/>
              </w:rPr>
              <w:fldChar w:fldCharType="begin"/>
            </w:r>
            <w:r>
              <w:rPr>
                <w:sz w:val="22"/>
                <w:szCs w:val="22"/>
                <w:lang w:val="en-US"/>
              </w:rPr>
              <w:instrText xml:space="preserve"> DOCPROPERTY  AS_OWN_ENTERPR_PROP14  \* MERGEFORMAT </w:instrText>
            </w:r>
            <w:r>
              <w:rPr>
                <w:sz w:val="22"/>
                <w:szCs w:val="22"/>
              </w:rPr>
              <w:fldChar w:fldCharType="separate"/>
            </w:r>
            <w:r>
              <w:rPr>
                <w:sz w:val="22"/>
                <w:szCs w:val="22"/>
                <w:lang w:val="en-US"/>
              </w:rPr>
              <w:t>(495) 223-70-05</w:t>
            </w:r>
            <w:r>
              <w:rPr>
                <w:sz w:val="22"/>
                <w:szCs w:val="22"/>
              </w:rPr>
              <w:fldChar w:fldCharType="end"/>
            </w:r>
          </w:p>
        </w:tc>
        <w:tc>
          <w:tcPr>
            <w:tcW w:w="5040" w:type="dxa"/>
          </w:tcPr>
          <w:p w14:paraId="7F5A97F7" w14:textId="77777777" w:rsidR="0055794B" w:rsidRDefault="0055794B">
            <w:pPr>
              <w:rPr>
                <w:sz w:val="22"/>
                <w:szCs w:val="22"/>
              </w:rPr>
            </w:pPr>
          </w:p>
        </w:tc>
      </w:tr>
      <w:tr w:rsidR="0055794B" w14:paraId="32647F3F" w14:textId="77777777" w:rsidTr="0055794B">
        <w:trPr>
          <w:trHeight w:val="202"/>
        </w:trPr>
        <w:tc>
          <w:tcPr>
            <w:tcW w:w="4860" w:type="dxa"/>
            <w:hideMark/>
          </w:tcPr>
          <w:p w14:paraId="6F979D85" w14:textId="77777777" w:rsidR="0055794B" w:rsidRDefault="0055794B">
            <w:pPr>
              <w:pStyle w:val="a5"/>
              <w:tabs>
                <w:tab w:val="left" w:pos="708"/>
              </w:tabs>
              <w:rPr>
                <w:sz w:val="22"/>
                <w:szCs w:val="22"/>
              </w:rPr>
            </w:pPr>
            <w:r>
              <w:rPr>
                <w:sz w:val="22"/>
                <w:szCs w:val="22"/>
              </w:rPr>
              <w:t xml:space="preserve">ОТ ИСПОЛНИТЕЛЯ                                                      </w:t>
            </w:r>
          </w:p>
        </w:tc>
        <w:tc>
          <w:tcPr>
            <w:tcW w:w="5040" w:type="dxa"/>
          </w:tcPr>
          <w:p w14:paraId="2682E71C" w14:textId="77777777" w:rsidR="00053958" w:rsidRDefault="00053958" w:rsidP="00053958">
            <w:pPr>
              <w:rPr>
                <w:b/>
                <w:sz w:val="22"/>
                <w:szCs w:val="22"/>
              </w:rPr>
            </w:pPr>
            <w:r>
              <w:rPr>
                <w:sz w:val="22"/>
                <w:szCs w:val="22"/>
              </w:rPr>
              <w:t>ОТ ЗАКАЗЧИКА</w:t>
            </w:r>
          </w:p>
          <w:p w14:paraId="06E8F750" w14:textId="77777777" w:rsidR="0055794B" w:rsidRDefault="0055794B">
            <w:pPr>
              <w:pStyle w:val="a7"/>
              <w:tabs>
                <w:tab w:val="left" w:pos="708"/>
              </w:tabs>
              <w:rPr>
                <w:sz w:val="22"/>
                <w:szCs w:val="22"/>
                <w:lang w:val="en-US"/>
              </w:rPr>
            </w:pPr>
          </w:p>
        </w:tc>
      </w:tr>
      <w:tr w:rsidR="0055794B" w14:paraId="444B8AA0" w14:textId="77777777" w:rsidTr="0055794B">
        <w:trPr>
          <w:trHeight w:val="284"/>
        </w:trPr>
        <w:tc>
          <w:tcPr>
            <w:tcW w:w="4860" w:type="dxa"/>
            <w:hideMark/>
          </w:tcPr>
          <w:p w14:paraId="54725CCB" w14:textId="77777777" w:rsidR="0055794B" w:rsidRDefault="0055794B">
            <w:pPr>
              <w:pStyle w:val="a5"/>
              <w:tabs>
                <w:tab w:val="left" w:pos="708"/>
              </w:tabs>
              <w:rPr>
                <w:sz w:val="22"/>
                <w:szCs w:val="22"/>
              </w:rPr>
            </w:pPr>
            <w:r>
              <w:rPr>
                <w:sz w:val="22"/>
                <w:szCs w:val="22"/>
              </w:rPr>
              <w:t>_____________________________________</w:t>
            </w:r>
          </w:p>
        </w:tc>
        <w:tc>
          <w:tcPr>
            <w:tcW w:w="5040" w:type="dxa"/>
            <w:hideMark/>
          </w:tcPr>
          <w:p w14:paraId="425EA778" w14:textId="77777777" w:rsidR="0055794B" w:rsidRDefault="0055794B">
            <w:pPr>
              <w:rPr>
                <w:sz w:val="22"/>
                <w:szCs w:val="22"/>
              </w:rPr>
            </w:pPr>
            <w:r>
              <w:rPr>
                <w:sz w:val="22"/>
                <w:szCs w:val="22"/>
              </w:rPr>
              <w:t>_____________________________________</w:t>
            </w:r>
          </w:p>
        </w:tc>
      </w:tr>
      <w:tr w:rsidR="0055794B" w14:paraId="78051157" w14:textId="77777777" w:rsidTr="0055794B">
        <w:trPr>
          <w:trHeight w:val="595"/>
        </w:trPr>
        <w:tc>
          <w:tcPr>
            <w:tcW w:w="4860" w:type="dxa"/>
            <w:hideMark/>
          </w:tcPr>
          <w:p w14:paraId="2111E269" w14:textId="77777777" w:rsidR="0055794B" w:rsidRDefault="00A72EC2" w:rsidP="00A72EC2">
            <w:pPr>
              <w:pStyle w:val="a5"/>
              <w:tabs>
                <w:tab w:val="left" w:pos="708"/>
              </w:tabs>
              <w:rPr>
                <w:sz w:val="22"/>
                <w:szCs w:val="22"/>
                <w:lang w:val="en-US"/>
              </w:rPr>
            </w:pPr>
            <w:r>
              <w:t>Лобанов Сергей Александрович</w:t>
            </w:r>
          </w:p>
        </w:tc>
        <w:tc>
          <w:tcPr>
            <w:tcW w:w="5040" w:type="dxa"/>
            <w:hideMark/>
          </w:tcPr>
          <w:p w14:paraId="46279828" w14:textId="77777777" w:rsidR="0055794B" w:rsidRDefault="0055794B">
            <w:pPr>
              <w:rPr>
                <w:sz w:val="22"/>
                <w:szCs w:val="22"/>
                <w:lang w:val="en-US"/>
              </w:rPr>
            </w:pPr>
          </w:p>
        </w:tc>
      </w:tr>
    </w:tbl>
    <w:p w14:paraId="75773C80" w14:textId="77777777" w:rsidR="0055794B" w:rsidRDefault="0055794B" w:rsidP="0055794B">
      <w:pPr>
        <w:rPr>
          <w:lang w:val="en-US"/>
        </w:rPr>
      </w:pPr>
    </w:p>
    <w:p w14:paraId="7A58EB1D" w14:textId="77777777" w:rsidR="0055794B" w:rsidRDefault="0055794B" w:rsidP="0055794B">
      <w:pPr>
        <w:rPr>
          <w:lang w:val="en-US"/>
        </w:rPr>
      </w:pPr>
    </w:p>
    <w:p w14:paraId="4040B80A" w14:textId="77777777" w:rsidR="0055794B" w:rsidRDefault="0055794B" w:rsidP="0055794B">
      <w:pPr>
        <w:rPr>
          <w:lang w:val="en-US"/>
        </w:rPr>
        <w:sectPr w:rsidR="0055794B">
          <w:pgSz w:w="11906" w:h="16838"/>
          <w:pgMar w:top="567" w:right="567" w:bottom="567" w:left="567" w:header="720" w:footer="720" w:gutter="0"/>
          <w:cols w:space="720"/>
        </w:sectPr>
      </w:pPr>
    </w:p>
    <w:p w14:paraId="0DE11EE5" w14:textId="77777777" w:rsidR="0055794B" w:rsidRPr="00053958" w:rsidRDefault="0055794B" w:rsidP="0055794B">
      <w:r>
        <w:lastRenderedPageBreak/>
        <w:t>Приложение</w:t>
      </w:r>
      <w:r w:rsidRPr="00053958">
        <w:t xml:space="preserve"> № 1  </w:t>
      </w:r>
    </w:p>
    <w:p w14:paraId="106AE0B4" w14:textId="18ED57FD" w:rsidR="0055794B" w:rsidRPr="00053958" w:rsidRDefault="0055794B" w:rsidP="0055794B">
      <w:r>
        <w:t>к</w:t>
      </w:r>
      <w:r w:rsidRPr="00053958">
        <w:t xml:space="preserve"> </w:t>
      </w:r>
      <w:r>
        <w:rPr>
          <w:b/>
        </w:rPr>
        <w:t>Договору</w:t>
      </w:r>
      <w:r w:rsidRPr="00053958">
        <w:rPr>
          <w:b/>
        </w:rPr>
        <w:t xml:space="preserve"> </w:t>
      </w:r>
      <w:r w:rsidRPr="00053958">
        <w:rPr>
          <w:rFonts w:eastAsia="Calibri"/>
          <w:b/>
        </w:rPr>
        <w:t xml:space="preserve">№ </w:t>
      </w:r>
      <w:r>
        <w:rPr>
          <w:b/>
        </w:rPr>
        <w:fldChar w:fldCharType="begin"/>
      </w:r>
      <w:r w:rsidRPr="00053958">
        <w:rPr>
          <w:b/>
        </w:rPr>
        <w:instrText xml:space="preserve"> </w:instrText>
      </w:r>
      <w:r>
        <w:rPr>
          <w:b/>
          <w:lang w:val="en-US"/>
        </w:rPr>
        <w:instrText>DOCPROPERTY</w:instrText>
      </w:r>
      <w:r w:rsidRPr="00053958">
        <w:rPr>
          <w:b/>
        </w:rPr>
        <w:instrText xml:space="preserve">  </w:instrText>
      </w:r>
      <w:r>
        <w:rPr>
          <w:b/>
          <w:lang w:val="en-US"/>
        </w:rPr>
        <w:instrText>AS</w:instrText>
      </w:r>
      <w:r w:rsidRPr="00053958">
        <w:rPr>
          <w:b/>
        </w:rPr>
        <w:instrText>_</w:instrText>
      </w:r>
      <w:r>
        <w:rPr>
          <w:b/>
          <w:lang w:val="en-US"/>
        </w:rPr>
        <w:instrText>CONTRACT</w:instrText>
      </w:r>
      <w:r w:rsidRPr="00053958">
        <w:rPr>
          <w:b/>
        </w:rPr>
        <w:instrText>_</w:instrText>
      </w:r>
      <w:r>
        <w:rPr>
          <w:b/>
          <w:lang w:val="en-US"/>
        </w:rPr>
        <w:instrText>PROP</w:instrText>
      </w:r>
      <w:r w:rsidRPr="00053958">
        <w:rPr>
          <w:b/>
        </w:rPr>
        <w:instrText xml:space="preserve">1  \* </w:instrText>
      </w:r>
      <w:r>
        <w:rPr>
          <w:b/>
          <w:lang w:val="en-US"/>
        </w:rPr>
        <w:instrText>MERGEFORMAT</w:instrText>
      </w:r>
      <w:r w:rsidRPr="00053958">
        <w:rPr>
          <w:b/>
        </w:rPr>
        <w:instrText xml:space="preserve"> </w:instrText>
      </w:r>
      <w:r>
        <w:rPr>
          <w:b/>
        </w:rPr>
        <w:fldChar w:fldCharType="separate"/>
      </w:r>
      <w:r w:rsidR="000338D2">
        <w:rPr>
          <w:b/>
        </w:rPr>
        <w:t xml:space="preserve">№  ПК </w:t>
      </w:r>
      <w:r w:rsidR="00E20E57">
        <w:rPr>
          <w:b/>
        </w:rPr>
        <w:t>20</w:t>
      </w:r>
      <w:r w:rsidRPr="00053958">
        <w:rPr>
          <w:b/>
        </w:rPr>
        <w:t>-</w:t>
      </w:r>
      <w:r>
        <w:rPr>
          <w:b/>
        </w:rPr>
        <w:fldChar w:fldCharType="end"/>
      </w:r>
      <w:r w:rsidR="00053958">
        <w:rPr>
          <w:b/>
        </w:rPr>
        <w:t>____</w:t>
      </w:r>
      <w:r w:rsidRPr="00053958">
        <w:rPr>
          <w:b/>
        </w:rPr>
        <w:t xml:space="preserve">  </w:t>
      </w:r>
      <w:r>
        <w:rPr>
          <w:b/>
        </w:rPr>
        <w:t>от</w:t>
      </w:r>
      <w:r w:rsidRPr="00053958">
        <w:t xml:space="preserve">  </w:t>
      </w:r>
      <w:r>
        <w:rPr>
          <w:b/>
          <w:lang w:val="en-US"/>
        </w:rPr>
        <w:fldChar w:fldCharType="begin"/>
      </w:r>
      <w:r w:rsidRPr="00053958">
        <w:rPr>
          <w:b/>
        </w:rPr>
        <w:instrText xml:space="preserve"> </w:instrText>
      </w:r>
      <w:r>
        <w:rPr>
          <w:b/>
          <w:lang w:val="en-US"/>
        </w:rPr>
        <w:instrText>DOCPROPERTY</w:instrText>
      </w:r>
      <w:r w:rsidRPr="00053958">
        <w:rPr>
          <w:b/>
        </w:rPr>
        <w:instrText xml:space="preserve">  </w:instrText>
      </w:r>
      <w:r>
        <w:rPr>
          <w:b/>
          <w:lang w:val="en-US"/>
        </w:rPr>
        <w:instrText>AS</w:instrText>
      </w:r>
      <w:r w:rsidRPr="00053958">
        <w:rPr>
          <w:b/>
        </w:rPr>
        <w:instrText>_</w:instrText>
      </w:r>
      <w:r>
        <w:rPr>
          <w:b/>
          <w:lang w:val="en-US"/>
        </w:rPr>
        <w:instrText>CONTRACT</w:instrText>
      </w:r>
      <w:r w:rsidRPr="00053958">
        <w:rPr>
          <w:b/>
        </w:rPr>
        <w:instrText>_</w:instrText>
      </w:r>
      <w:r>
        <w:rPr>
          <w:b/>
          <w:lang w:val="en-US"/>
        </w:rPr>
        <w:instrText>PROP</w:instrText>
      </w:r>
      <w:r w:rsidRPr="00053958">
        <w:rPr>
          <w:b/>
        </w:rPr>
        <w:instrText xml:space="preserve">2  \* </w:instrText>
      </w:r>
      <w:r>
        <w:rPr>
          <w:b/>
          <w:lang w:val="en-US"/>
        </w:rPr>
        <w:instrText>MERGEFORMAT</w:instrText>
      </w:r>
      <w:r w:rsidRPr="00053958">
        <w:rPr>
          <w:b/>
        </w:rPr>
        <w:instrText xml:space="preserve"> </w:instrText>
      </w:r>
      <w:r>
        <w:rPr>
          <w:b/>
          <w:lang w:val="en-US"/>
        </w:rPr>
        <w:fldChar w:fldCharType="separate"/>
      </w:r>
      <w:r w:rsidR="00053958">
        <w:rPr>
          <w:b/>
        </w:rPr>
        <w:t>__</w:t>
      </w:r>
      <w:r w:rsidRPr="00053958">
        <w:rPr>
          <w:b/>
        </w:rPr>
        <w:t>.</w:t>
      </w:r>
      <w:r w:rsidR="00053958">
        <w:rPr>
          <w:b/>
        </w:rPr>
        <w:t>__</w:t>
      </w:r>
      <w:r w:rsidRPr="00053958">
        <w:rPr>
          <w:b/>
        </w:rPr>
        <w:t>.</w:t>
      </w:r>
      <w:r>
        <w:fldChar w:fldCharType="end"/>
      </w:r>
      <w:r w:rsidR="00053958">
        <w:t>______</w:t>
      </w:r>
    </w:p>
    <w:p w14:paraId="6F3B24FE" w14:textId="77777777" w:rsidR="0055794B" w:rsidRPr="00053958" w:rsidRDefault="0055794B" w:rsidP="0055794B">
      <w:pPr>
        <w:jc w:val="both"/>
        <w:rPr>
          <w:rFonts w:eastAsia="Calibri"/>
          <w:b/>
          <w:lang w:eastAsia="en-US"/>
        </w:rPr>
      </w:pPr>
    </w:p>
    <w:p w14:paraId="4B0708AD" w14:textId="77777777" w:rsidR="0055794B" w:rsidRPr="00053958" w:rsidRDefault="0055794B" w:rsidP="0055794B">
      <w:pPr>
        <w:jc w:val="both"/>
        <w:rPr>
          <w:rFonts w:eastAsia="Calibri"/>
          <w:b/>
          <w:lang w:eastAsia="en-US"/>
        </w:rPr>
      </w:pPr>
    </w:p>
    <w:p w14:paraId="67E4BDF8" w14:textId="77777777" w:rsidR="0055794B" w:rsidRDefault="0055794B" w:rsidP="0055794B">
      <w:pPr>
        <w:jc w:val="center"/>
        <w:rPr>
          <w:rFonts w:eastAsia="Calibri"/>
          <w:b/>
        </w:rPr>
      </w:pPr>
      <w:r>
        <w:rPr>
          <w:rFonts w:eastAsia="Calibri"/>
          <w:b/>
        </w:rPr>
        <w:t>СПЕЦИФИКАЦИЯ №__________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5"/>
        <w:gridCol w:w="2053"/>
      </w:tblGrid>
      <w:tr w:rsidR="0055794B" w14:paraId="61FE0E66" w14:textId="77777777" w:rsidTr="0055794B">
        <w:tc>
          <w:tcPr>
            <w:tcW w:w="4066" w:type="pct"/>
            <w:tcBorders>
              <w:top w:val="single" w:sz="12" w:space="0" w:color="auto"/>
              <w:left w:val="single" w:sz="12" w:space="0" w:color="auto"/>
              <w:bottom w:val="single" w:sz="12" w:space="0" w:color="auto"/>
              <w:right w:val="single" w:sz="4" w:space="0" w:color="auto"/>
            </w:tcBorders>
            <w:hideMark/>
          </w:tcPr>
          <w:p w14:paraId="4D58CD3A" w14:textId="77777777" w:rsidR="0055794B" w:rsidRDefault="0055794B">
            <w:pPr>
              <w:spacing w:after="200"/>
              <w:jc w:val="both"/>
              <w:rPr>
                <w:rFonts w:eastAsia="Calibri"/>
                <w:b/>
                <w:lang w:eastAsia="en-US"/>
              </w:rPr>
            </w:pPr>
            <w:r>
              <w:rPr>
                <w:rFonts w:eastAsia="Calibri"/>
                <w:b/>
              </w:rPr>
              <w:t xml:space="preserve">Наименование </w:t>
            </w:r>
          </w:p>
        </w:tc>
        <w:tc>
          <w:tcPr>
            <w:tcW w:w="934" w:type="pct"/>
            <w:tcBorders>
              <w:top w:val="single" w:sz="12" w:space="0" w:color="auto"/>
              <w:left w:val="single" w:sz="4" w:space="0" w:color="auto"/>
              <w:bottom w:val="single" w:sz="12" w:space="0" w:color="auto"/>
              <w:right w:val="single" w:sz="12" w:space="0" w:color="auto"/>
            </w:tcBorders>
            <w:hideMark/>
          </w:tcPr>
          <w:p w14:paraId="62C606C1" w14:textId="77777777" w:rsidR="0055794B" w:rsidRDefault="0055794B">
            <w:pPr>
              <w:spacing w:after="200"/>
              <w:jc w:val="both"/>
              <w:rPr>
                <w:rFonts w:eastAsia="Calibri"/>
                <w:b/>
                <w:lang w:eastAsia="en-US"/>
              </w:rPr>
            </w:pPr>
            <w:r>
              <w:rPr>
                <w:rFonts w:eastAsia="Calibri"/>
                <w:b/>
              </w:rPr>
              <w:t>Кол-во</w:t>
            </w:r>
          </w:p>
        </w:tc>
      </w:tr>
      <w:tr w:rsidR="0055794B" w14:paraId="351036F1" w14:textId="77777777" w:rsidTr="0055794B">
        <w:tc>
          <w:tcPr>
            <w:tcW w:w="4066" w:type="pct"/>
            <w:tcBorders>
              <w:top w:val="single" w:sz="12" w:space="0" w:color="auto"/>
              <w:left w:val="single" w:sz="12" w:space="0" w:color="auto"/>
              <w:bottom w:val="single" w:sz="4" w:space="0" w:color="auto"/>
              <w:right w:val="single" w:sz="4" w:space="0" w:color="auto"/>
            </w:tcBorders>
            <w:hideMark/>
          </w:tcPr>
          <w:p w14:paraId="6A7B5BA8" w14:textId="77777777" w:rsidR="0055794B" w:rsidRDefault="0055794B">
            <w:pPr>
              <w:spacing w:after="200"/>
              <w:jc w:val="both"/>
              <w:rPr>
                <w:rFonts w:eastAsia="Calibri"/>
                <w:lang w:eastAsia="en-US"/>
              </w:rPr>
            </w:pPr>
            <w:r>
              <w:rPr>
                <w:rFonts w:eastAsia="Calibri"/>
              </w:rPr>
              <w:t>Наименование продукции, технические характеристики, описание, количество, цена за единицу продукции.</w:t>
            </w:r>
          </w:p>
        </w:tc>
        <w:tc>
          <w:tcPr>
            <w:tcW w:w="934" w:type="pct"/>
            <w:tcBorders>
              <w:top w:val="single" w:sz="12" w:space="0" w:color="auto"/>
              <w:left w:val="single" w:sz="4" w:space="0" w:color="auto"/>
              <w:bottom w:val="single" w:sz="4" w:space="0" w:color="auto"/>
              <w:right w:val="single" w:sz="12" w:space="0" w:color="auto"/>
            </w:tcBorders>
            <w:hideMark/>
          </w:tcPr>
          <w:p w14:paraId="19783EDC" w14:textId="77777777" w:rsidR="0055794B" w:rsidRDefault="0055794B">
            <w:pPr>
              <w:spacing w:after="200"/>
              <w:jc w:val="center"/>
              <w:rPr>
                <w:rFonts w:eastAsia="Calibri"/>
                <w:lang w:eastAsia="en-US"/>
              </w:rPr>
            </w:pPr>
            <w:r>
              <w:rPr>
                <w:rFonts w:eastAsia="Calibri"/>
              </w:rPr>
              <w:t>.</w:t>
            </w:r>
          </w:p>
        </w:tc>
      </w:tr>
      <w:tr w:rsidR="0055794B" w14:paraId="79371198" w14:textId="77777777" w:rsidTr="0055794B">
        <w:tc>
          <w:tcPr>
            <w:tcW w:w="4066" w:type="pct"/>
            <w:tcBorders>
              <w:top w:val="single" w:sz="4" w:space="0" w:color="auto"/>
              <w:left w:val="single" w:sz="12" w:space="0" w:color="auto"/>
              <w:bottom w:val="single" w:sz="4" w:space="0" w:color="auto"/>
              <w:right w:val="single" w:sz="4" w:space="0" w:color="auto"/>
            </w:tcBorders>
            <w:hideMark/>
          </w:tcPr>
          <w:p w14:paraId="4A189E28" w14:textId="77777777" w:rsidR="0055794B" w:rsidRDefault="0055794B">
            <w:pPr>
              <w:spacing w:after="200"/>
              <w:jc w:val="both"/>
              <w:rPr>
                <w:rFonts w:eastAsia="Calibri"/>
                <w:b/>
                <w:lang w:eastAsia="en-US"/>
              </w:rPr>
            </w:pPr>
            <w:r>
              <w:rPr>
                <w:rFonts w:eastAsia="Calibri"/>
                <w:b/>
              </w:rPr>
              <w:t>Принятые материалы: макет в электронном виде</w:t>
            </w:r>
          </w:p>
        </w:tc>
        <w:tc>
          <w:tcPr>
            <w:tcW w:w="934" w:type="pct"/>
            <w:tcBorders>
              <w:top w:val="single" w:sz="4" w:space="0" w:color="auto"/>
              <w:left w:val="single" w:sz="4" w:space="0" w:color="auto"/>
              <w:bottom w:val="single" w:sz="4" w:space="0" w:color="auto"/>
              <w:right w:val="single" w:sz="12" w:space="0" w:color="auto"/>
            </w:tcBorders>
          </w:tcPr>
          <w:p w14:paraId="2D783FDF" w14:textId="77777777" w:rsidR="0055794B" w:rsidRDefault="0055794B">
            <w:pPr>
              <w:spacing w:after="200"/>
              <w:jc w:val="both"/>
              <w:rPr>
                <w:rFonts w:eastAsia="Calibri"/>
                <w:b/>
                <w:lang w:eastAsia="en-US"/>
              </w:rPr>
            </w:pPr>
          </w:p>
        </w:tc>
      </w:tr>
      <w:tr w:rsidR="0055794B" w14:paraId="088B2683" w14:textId="77777777" w:rsidTr="0055794B">
        <w:tc>
          <w:tcPr>
            <w:tcW w:w="4066" w:type="pct"/>
            <w:tcBorders>
              <w:top w:val="single" w:sz="4" w:space="0" w:color="auto"/>
              <w:left w:val="single" w:sz="12" w:space="0" w:color="auto"/>
              <w:bottom w:val="single" w:sz="4" w:space="0" w:color="auto"/>
              <w:right w:val="single" w:sz="4" w:space="0" w:color="auto"/>
            </w:tcBorders>
            <w:hideMark/>
          </w:tcPr>
          <w:p w14:paraId="50AAEE47" w14:textId="77777777" w:rsidR="0055794B" w:rsidRDefault="0055794B">
            <w:pPr>
              <w:spacing w:after="200"/>
              <w:jc w:val="both"/>
              <w:rPr>
                <w:rFonts w:eastAsia="Calibri"/>
                <w:b/>
                <w:lang w:eastAsia="en-US"/>
              </w:rPr>
            </w:pPr>
            <w:r>
              <w:rPr>
                <w:rFonts w:eastAsia="Calibri"/>
                <w:b/>
              </w:rPr>
              <w:t>Срок изготовления продукции с момента поступления утвержденных электронных макетов от заказчика:</w:t>
            </w:r>
          </w:p>
        </w:tc>
        <w:tc>
          <w:tcPr>
            <w:tcW w:w="934" w:type="pct"/>
            <w:tcBorders>
              <w:top w:val="single" w:sz="4" w:space="0" w:color="auto"/>
              <w:left w:val="single" w:sz="4" w:space="0" w:color="auto"/>
              <w:bottom w:val="single" w:sz="4" w:space="0" w:color="auto"/>
              <w:right w:val="single" w:sz="12" w:space="0" w:color="auto"/>
            </w:tcBorders>
            <w:hideMark/>
          </w:tcPr>
          <w:p w14:paraId="4883EF96" w14:textId="77777777" w:rsidR="0055794B" w:rsidRDefault="0055794B">
            <w:pPr>
              <w:spacing w:after="200"/>
              <w:jc w:val="center"/>
              <w:rPr>
                <w:rFonts w:eastAsia="Calibri"/>
                <w:b/>
                <w:lang w:eastAsia="en-US"/>
              </w:rPr>
            </w:pPr>
            <w:r>
              <w:rPr>
                <w:rFonts w:eastAsia="Calibri"/>
                <w:b/>
              </w:rPr>
              <w:t xml:space="preserve">______ рабочих дней </w:t>
            </w:r>
          </w:p>
        </w:tc>
      </w:tr>
    </w:tbl>
    <w:p w14:paraId="5D511AF9" w14:textId="77777777" w:rsidR="0055794B" w:rsidRDefault="0055794B" w:rsidP="0055794B">
      <w:pPr>
        <w:rPr>
          <w:rFonts w:eastAsia="Calibri"/>
          <w:b/>
          <w:lang w:eastAsia="en-US"/>
        </w:rPr>
      </w:pPr>
    </w:p>
    <w:p w14:paraId="0B84A2D1" w14:textId="77777777" w:rsidR="0055794B" w:rsidRDefault="0055794B" w:rsidP="0055794B">
      <w:pPr>
        <w:rPr>
          <w:rFonts w:eastAsia="Calibri"/>
          <w:b/>
        </w:rPr>
      </w:pPr>
    </w:p>
    <w:p w14:paraId="7A66F607" w14:textId="3E18F8AF" w:rsidR="0055794B" w:rsidRDefault="0055794B" w:rsidP="0055794B">
      <w:pPr>
        <w:rPr>
          <w:rFonts w:eastAsia="Calibri"/>
        </w:rPr>
      </w:pPr>
      <w:r>
        <w:rPr>
          <w:rFonts w:eastAsia="Calibri"/>
          <w:b/>
        </w:rPr>
        <w:t xml:space="preserve">Общая стоимость изготавливаемой продукции: </w:t>
      </w:r>
      <w:r>
        <w:rPr>
          <w:rFonts w:eastAsia="Calibri"/>
        </w:rPr>
        <w:t>_______</w:t>
      </w:r>
      <w:r>
        <w:rPr>
          <w:rFonts w:eastAsia="Calibri"/>
          <w:b/>
        </w:rPr>
        <w:t xml:space="preserve"> </w:t>
      </w:r>
      <w:r>
        <w:rPr>
          <w:rFonts w:eastAsia="Calibri"/>
        </w:rPr>
        <w:t>(___________________</w:t>
      </w:r>
      <w:proofErr w:type="gramStart"/>
      <w:r>
        <w:rPr>
          <w:rFonts w:eastAsia="Calibri"/>
        </w:rPr>
        <w:t>_ )</w:t>
      </w:r>
      <w:proofErr w:type="gramEnd"/>
      <w:r>
        <w:rPr>
          <w:rFonts w:eastAsia="Calibri"/>
        </w:rPr>
        <w:t xml:space="preserve"> рублей 00 коп., в том числе НДС </w:t>
      </w:r>
      <w:r w:rsidR="00E20E57">
        <w:rPr>
          <w:rFonts w:eastAsia="Calibri"/>
        </w:rPr>
        <w:t>20</w:t>
      </w:r>
      <w:r>
        <w:rPr>
          <w:rFonts w:eastAsia="Calibri"/>
        </w:rPr>
        <w:t xml:space="preserve"> %  ____________ рублей ___ коп.</w:t>
      </w:r>
    </w:p>
    <w:p w14:paraId="5AF95D08" w14:textId="77777777" w:rsidR="0055794B" w:rsidRDefault="0055794B" w:rsidP="0055794B">
      <w:pPr>
        <w:rPr>
          <w:rFonts w:eastAsia="Calibri"/>
        </w:rPr>
      </w:pPr>
      <w:r>
        <w:rPr>
          <w:rFonts w:eastAsia="Calibri"/>
          <w:b/>
        </w:rPr>
        <w:t xml:space="preserve">Условия оплаты: </w:t>
      </w:r>
      <w:r>
        <w:rPr>
          <w:rFonts w:eastAsia="Calibri"/>
        </w:rPr>
        <w:t>100 % предоплата.</w:t>
      </w:r>
    </w:p>
    <w:p w14:paraId="2B72EABA" w14:textId="77777777" w:rsidR="0055794B" w:rsidRDefault="0055794B" w:rsidP="0055794B">
      <w:pPr>
        <w:rPr>
          <w:rFonts w:eastAsia="Calibri"/>
        </w:rPr>
      </w:pPr>
      <w:r>
        <w:rPr>
          <w:rFonts w:eastAsia="Calibri"/>
          <w:b/>
        </w:rPr>
        <w:t xml:space="preserve">Условия поставки: </w:t>
      </w:r>
      <w:r>
        <w:rPr>
          <w:rFonts w:eastAsia="Calibri"/>
        </w:rPr>
        <w:t>_________________________</w:t>
      </w:r>
    </w:p>
    <w:p w14:paraId="72A3ADD8" w14:textId="77777777" w:rsidR="0055794B" w:rsidRDefault="0055794B" w:rsidP="0055794B">
      <w:pPr>
        <w:rPr>
          <w:sz w:val="22"/>
        </w:rPr>
      </w:pPr>
    </w:p>
    <w:tbl>
      <w:tblPr>
        <w:tblW w:w="0" w:type="auto"/>
        <w:tblInd w:w="648" w:type="dxa"/>
        <w:tblLook w:val="04A0" w:firstRow="1" w:lastRow="0" w:firstColumn="1" w:lastColumn="0" w:noHBand="0" w:noVBand="1"/>
      </w:tblPr>
      <w:tblGrid>
        <w:gridCol w:w="4860"/>
        <w:gridCol w:w="5040"/>
      </w:tblGrid>
      <w:tr w:rsidR="0055794B" w14:paraId="19EE935A" w14:textId="77777777" w:rsidTr="0055794B">
        <w:trPr>
          <w:trHeight w:val="733"/>
        </w:trPr>
        <w:tc>
          <w:tcPr>
            <w:tcW w:w="4860" w:type="dxa"/>
          </w:tcPr>
          <w:p w14:paraId="0C51343A" w14:textId="77777777" w:rsidR="0055794B" w:rsidRDefault="0055794B">
            <w:pPr>
              <w:rPr>
                <w:b/>
                <w:bCs/>
                <w:sz w:val="22"/>
                <w:szCs w:val="22"/>
              </w:rPr>
            </w:pPr>
          </w:p>
          <w:p w14:paraId="224D592F" w14:textId="77777777" w:rsidR="0055794B" w:rsidRDefault="0055794B">
            <w:pPr>
              <w:jc w:val="both"/>
              <w:rPr>
                <w:b/>
                <w:bCs/>
                <w:sz w:val="22"/>
                <w:szCs w:val="22"/>
              </w:rPr>
            </w:pPr>
            <w:r>
              <w:rPr>
                <w:b/>
                <w:bCs/>
                <w:sz w:val="22"/>
                <w:szCs w:val="22"/>
              </w:rPr>
              <w:t>ИСПОЛНИТЕЛЬ</w:t>
            </w:r>
          </w:p>
        </w:tc>
        <w:tc>
          <w:tcPr>
            <w:tcW w:w="5040" w:type="dxa"/>
          </w:tcPr>
          <w:p w14:paraId="0C6317D3" w14:textId="77777777" w:rsidR="0055794B" w:rsidRDefault="0055794B">
            <w:pPr>
              <w:rPr>
                <w:b/>
                <w:bCs/>
                <w:sz w:val="22"/>
                <w:szCs w:val="22"/>
              </w:rPr>
            </w:pPr>
          </w:p>
          <w:p w14:paraId="5095B286" w14:textId="77777777" w:rsidR="0055794B" w:rsidRDefault="0055794B">
            <w:pPr>
              <w:rPr>
                <w:b/>
                <w:bCs/>
                <w:sz w:val="22"/>
                <w:szCs w:val="22"/>
              </w:rPr>
            </w:pPr>
            <w:r>
              <w:rPr>
                <w:b/>
                <w:bCs/>
                <w:sz w:val="22"/>
                <w:szCs w:val="22"/>
              </w:rPr>
              <w:t>ЗАКАЗЧИК</w:t>
            </w:r>
          </w:p>
        </w:tc>
      </w:tr>
      <w:tr w:rsidR="000338D2" w14:paraId="4D0B8035" w14:textId="77777777" w:rsidTr="00053958">
        <w:trPr>
          <w:trHeight w:val="284"/>
        </w:trPr>
        <w:tc>
          <w:tcPr>
            <w:tcW w:w="4860" w:type="dxa"/>
            <w:hideMark/>
          </w:tcPr>
          <w:p w14:paraId="7097A0E9" w14:textId="77777777" w:rsidR="000338D2" w:rsidRDefault="000338D2" w:rsidP="00FC00D8">
            <w:pPr>
              <w:rPr>
                <w:sz w:val="22"/>
                <w:szCs w:val="22"/>
              </w:rPr>
            </w:pPr>
            <w:r>
              <w:rPr>
                <w:sz w:val="22"/>
                <w:szCs w:val="22"/>
              </w:rPr>
              <w:fldChar w:fldCharType="begin"/>
            </w:r>
            <w:r>
              <w:rPr>
                <w:sz w:val="22"/>
                <w:szCs w:val="22"/>
              </w:rPr>
              <w:instrText xml:space="preserve"> DOCPROPERTY  AS_OWN_ENTERPR_PROP1  \* MERGEFORMAT </w:instrText>
            </w:r>
            <w:r>
              <w:rPr>
                <w:sz w:val="22"/>
                <w:szCs w:val="22"/>
              </w:rPr>
              <w:fldChar w:fldCharType="separate"/>
            </w:r>
            <w:r>
              <w:rPr>
                <w:sz w:val="22"/>
                <w:szCs w:val="22"/>
              </w:rPr>
              <w:t>ООО "</w:t>
            </w:r>
            <w:r>
              <w:t>ПК ВП-принт</w:t>
            </w:r>
            <w:r>
              <w:rPr>
                <w:sz w:val="22"/>
                <w:szCs w:val="22"/>
              </w:rPr>
              <w:t>"</w:t>
            </w:r>
            <w:r>
              <w:rPr>
                <w:sz w:val="22"/>
                <w:szCs w:val="22"/>
              </w:rPr>
              <w:fldChar w:fldCharType="end"/>
            </w:r>
          </w:p>
        </w:tc>
        <w:tc>
          <w:tcPr>
            <w:tcW w:w="5040" w:type="dxa"/>
          </w:tcPr>
          <w:p w14:paraId="0404F3D9" w14:textId="77777777" w:rsidR="000338D2" w:rsidRDefault="000338D2">
            <w:pPr>
              <w:rPr>
                <w:sz w:val="22"/>
                <w:szCs w:val="22"/>
              </w:rPr>
            </w:pPr>
          </w:p>
        </w:tc>
      </w:tr>
      <w:tr w:rsidR="000338D2" w14:paraId="6FDA1F9F" w14:textId="77777777" w:rsidTr="00053958">
        <w:trPr>
          <w:trHeight w:val="349"/>
        </w:trPr>
        <w:tc>
          <w:tcPr>
            <w:tcW w:w="4860" w:type="dxa"/>
            <w:hideMark/>
          </w:tcPr>
          <w:p w14:paraId="4D4249D2" w14:textId="77777777" w:rsidR="000338D2" w:rsidRDefault="000338D2" w:rsidP="00FC00D8">
            <w:pPr>
              <w:rPr>
                <w:sz w:val="22"/>
                <w:szCs w:val="22"/>
                <w:lang w:val="en-US"/>
              </w:rPr>
            </w:pPr>
            <w:r>
              <w:rPr>
                <w:sz w:val="22"/>
                <w:szCs w:val="22"/>
              </w:rPr>
              <w:t>ИНН</w:t>
            </w:r>
            <w:r>
              <w:rPr>
                <w:sz w:val="22"/>
                <w:szCs w:val="22"/>
                <w:lang w:val="en-US"/>
              </w:rPr>
              <w:t xml:space="preserve"> </w:t>
            </w:r>
            <w:r>
              <w:rPr>
                <w:color w:val="000000"/>
                <w:sz w:val="22"/>
                <w:szCs w:val="22"/>
                <w:shd w:val="clear" w:color="auto" w:fill="FFFFFF"/>
              </w:rPr>
              <w:t>7726703704</w:t>
            </w:r>
          </w:p>
          <w:p w14:paraId="0316CB98" w14:textId="77777777" w:rsidR="000338D2" w:rsidRDefault="000338D2" w:rsidP="00FC00D8">
            <w:pPr>
              <w:rPr>
                <w:sz w:val="22"/>
                <w:szCs w:val="22"/>
                <w:lang w:val="en-US"/>
              </w:rPr>
            </w:pPr>
            <w:r>
              <w:rPr>
                <w:sz w:val="22"/>
                <w:szCs w:val="22"/>
              </w:rPr>
              <w:t>КПП</w:t>
            </w:r>
            <w:r>
              <w:rPr>
                <w:sz w:val="22"/>
                <w:szCs w:val="22"/>
                <w:lang w:val="en-US"/>
              </w:rPr>
              <w:t xml:space="preserve"> </w:t>
            </w:r>
            <w:r>
              <w:rPr>
                <w:color w:val="000000"/>
                <w:sz w:val="22"/>
                <w:szCs w:val="22"/>
                <w:shd w:val="clear" w:color="auto" w:fill="FFFFFF"/>
              </w:rPr>
              <w:t>772601001</w:t>
            </w:r>
          </w:p>
        </w:tc>
        <w:tc>
          <w:tcPr>
            <w:tcW w:w="5040" w:type="dxa"/>
          </w:tcPr>
          <w:p w14:paraId="1C8D3294" w14:textId="77777777" w:rsidR="000338D2" w:rsidRDefault="000338D2">
            <w:pPr>
              <w:rPr>
                <w:sz w:val="22"/>
                <w:szCs w:val="22"/>
                <w:lang w:val="en-US"/>
              </w:rPr>
            </w:pPr>
          </w:p>
        </w:tc>
      </w:tr>
      <w:tr w:rsidR="000338D2" w14:paraId="49DAF744" w14:textId="77777777" w:rsidTr="00053958">
        <w:trPr>
          <w:trHeight w:val="284"/>
        </w:trPr>
        <w:tc>
          <w:tcPr>
            <w:tcW w:w="4860" w:type="dxa"/>
            <w:hideMark/>
          </w:tcPr>
          <w:p w14:paraId="1DFC0F06" w14:textId="657B4F4E" w:rsidR="000338D2" w:rsidRPr="00E20E57" w:rsidRDefault="000338D2" w:rsidP="00FC00D8">
            <w:pPr>
              <w:rPr>
                <w:sz w:val="22"/>
                <w:szCs w:val="22"/>
              </w:rPr>
            </w:pPr>
            <w:r>
              <w:rPr>
                <w:sz w:val="22"/>
                <w:szCs w:val="22"/>
                <w:lang w:val="en-US"/>
              </w:rPr>
              <w:fldChar w:fldCharType="begin"/>
            </w:r>
            <w:r w:rsidRPr="0055794B">
              <w:rPr>
                <w:sz w:val="22"/>
                <w:szCs w:val="22"/>
              </w:rPr>
              <w:instrText xml:space="preserve"> </w:instrText>
            </w:r>
            <w:r>
              <w:rPr>
                <w:sz w:val="22"/>
                <w:szCs w:val="22"/>
                <w:lang w:val="en-US"/>
              </w:rPr>
              <w:instrText>DOCPROPERTY</w:instrText>
            </w:r>
            <w:r>
              <w:rPr>
                <w:sz w:val="22"/>
                <w:szCs w:val="22"/>
              </w:rPr>
              <w:instrText xml:space="preserve">  </w:instrText>
            </w:r>
            <w:r>
              <w:rPr>
                <w:sz w:val="22"/>
                <w:szCs w:val="22"/>
                <w:lang w:val="en-US"/>
              </w:rPr>
              <w:instrText>AS</w:instrText>
            </w:r>
            <w:r>
              <w:rPr>
                <w:sz w:val="22"/>
                <w:szCs w:val="22"/>
              </w:rPr>
              <w:instrText>_</w:instrText>
            </w:r>
            <w:r>
              <w:rPr>
                <w:sz w:val="22"/>
                <w:szCs w:val="22"/>
                <w:lang w:val="en-US"/>
              </w:rPr>
              <w:instrText>OWN</w:instrText>
            </w:r>
            <w:r>
              <w:rPr>
                <w:sz w:val="22"/>
                <w:szCs w:val="22"/>
              </w:rPr>
              <w:instrText>_</w:instrText>
            </w:r>
            <w:r>
              <w:rPr>
                <w:sz w:val="22"/>
                <w:szCs w:val="22"/>
                <w:lang w:val="en-US"/>
              </w:rPr>
              <w:instrText>ENTERPR</w:instrText>
            </w:r>
            <w:r>
              <w:rPr>
                <w:sz w:val="22"/>
                <w:szCs w:val="22"/>
              </w:rPr>
              <w:instrText>_</w:instrText>
            </w:r>
            <w:r>
              <w:rPr>
                <w:sz w:val="22"/>
                <w:szCs w:val="22"/>
                <w:lang w:val="en-US"/>
              </w:rPr>
              <w:instrText>PROP</w:instrText>
            </w:r>
            <w:r>
              <w:rPr>
                <w:sz w:val="22"/>
                <w:szCs w:val="22"/>
              </w:rPr>
              <w:instrText xml:space="preserve">7  \* </w:instrText>
            </w:r>
            <w:r>
              <w:rPr>
                <w:sz w:val="22"/>
                <w:szCs w:val="22"/>
                <w:lang w:val="en-US"/>
              </w:rPr>
              <w:instrText>MERGEFORMAT</w:instrText>
            </w:r>
            <w:r w:rsidRPr="0055794B">
              <w:rPr>
                <w:sz w:val="22"/>
                <w:szCs w:val="22"/>
              </w:rPr>
              <w:instrText xml:space="preserve"> </w:instrText>
            </w:r>
            <w:r>
              <w:rPr>
                <w:sz w:val="22"/>
                <w:szCs w:val="22"/>
                <w:lang w:val="en-US"/>
              </w:rPr>
              <w:fldChar w:fldCharType="separate"/>
            </w:r>
            <w:r>
              <w:rPr>
                <w:sz w:val="22"/>
                <w:szCs w:val="22"/>
              </w:rPr>
              <w:t>117105, Москва г, Нагорный проезд, дом № 7, строение 1</w:t>
            </w:r>
            <w:r>
              <w:rPr>
                <w:sz w:val="22"/>
                <w:szCs w:val="22"/>
                <w:lang w:val="en-US"/>
              </w:rPr>
              <w:fldChar w:fldCharType="end"/>
            </w:r>
            <w:r w:rsidR="00E20E57">
              <w:rPr>
                <w:sz w:val="22"/>
                <w:szCs w:val="22"/>
              </w:rPr>
              <w:t xml:space="preserve">, </w:t>
            </w:r>
            <w:r w:rsidR="00E20E57">
              <w:rPr>
                <w:sz w:val="22"/>
                <w:szCs w:val="22"/>
              </w:rPr>
              <w:t>помещение 1300</w:t>
            </w:r>
            <w:r w:rsidR="00E20E57" w:rsidRPr="00E20E57">
              <w:rPr>
                <w:sz w:val="22"/>
                <w:szCs w:val="22"/>
              </w:rPr>
              <w:t>/1</w:t>
            </w:r>
            <w:r w:rsidR="00E20E57">
              <w:rPr>
                <w:sz w:val="22"/>
                <w:szCs w:val="22"/>
              </w:rPr>
              <w:t xml:space="preserve"> этаж 3</w:t>
            </w:r>
          </w:p>
        </w:tc>
        <w:tc>
          <w:tcPr>
            <w:tcW w:w="5040" w:type="dxa"/>
          </w:tcPr>
          <w:p w14:paraId="69D9212F" w14:textId="77777777" w:rsidR="000338D2" w:rsidRDefault="000338D2">
            <w:pPr>
              <w:rPr>
                <w:sz w:val="22"/>
                <w:szCs w:val="22"/>
              </w:rPr>
            </w:pPr>
          </w:p>
        </w:tc>
      </w:tr>
      <w:tr w:rsidR="000338D2" w14:paraId="1FC5BF1C" w14:textId="77777777" w:rsidTr="00053958">
        <w:trPr>
          <w:trHeight w:val="345"/>
        </w:trPr>
        <w:tc>
          <w:tcPr>
            <w:tcW w:w="4860" w:type="dxa"/>
            <w:hideMark/>
          </w:tcPr>
          <w:p w14:paraId="704CDAD2" w14:textId="77777777" w:rsidR="000338D2" w:rsidRDefault="000338D2" w:rsidP="00FC00D8">
            <w:pPr>
              <w:rPr>
                <w:sz w:val="22"/>
                <w:szCs w:val="22"/>
                <w:lang w:val="en-US"/>
              </w:rPr>
            </w:pPr>
            <w:r>
              <w:rPr>
                <w:color w:val="000000"/>
                <w:sz w:val="22"/>
                <w:szCs w:val="22"/>
                <w:shd w:val="clear" w:color="auto" w:fill="FFFFFF"/>
              </w:rPr>
              <w:t xml:space="preserve">Р/c </w:t>
            </w:r>
            <w:proofErr w:type="gramStart"/>
            <w:r>
              <w:rPr>
                <w:color w:val="000000"/>
                <w:sz w:val="22"/>
                <w:szCs w:val="22"/>
                <w:shd w:val="clear" w:color="auto" w:fill="FFFFFF"/>
              </w:rPr>
              <w:t>40702810400000020160,</w:t>
            </w:r>
            <w:r>
              <w:rPr>
                <w:sz w:val="22"/>
                <w:szCs w:val="22"/>
                <w:lang w:val="en-US"/>
              </w:rPr>
              <w:t>,</w:t>
            </w:r>
            <w:proofErr w:type="gramEnd"/>
            <w:r>
              <w:rPr>
                <w:sz w:val="22"/>
                <w:szCs w:val="22"/>
                <w:lang w:val="en-US"/>
              </w:rPr>
              <w:t xml:space="preserve"> </w:t>
            </w:r>
            <w:proofErr w:type="spellStart"/>
            <w:r>
              <w:rPr>
                <w:sz w:val="22"/>
                <w:szCs w:val="22"/>
              </w:rPr>
              <w:t>корр</w:t>
            </w:r>
            <w:proofErr w:type="spellEnd"/>
            <w:r>
              <w:rPr>
                <w:sz w:val="22"/>
                <w:szCs w:val="22"/>
                <w:lang w:val="en-US"/>
              </w:rPr>
              <w:t>. c</w:t>
            </w:r>
            <w:r>
              <w:rPr>
                <w:sz w:val="22"/>
                <w:szCs w:val="22"/>
              </w:rPr>
              <w:t>чет</w:t>
            </w:r>
            <w:r>
              <w:rPr>
                <w:sz w:val="22"/>
                <w:szCs w:val="22"/>
                <w:lang w:val="en-US"/>
              </w:rPr>
              <w:t xml:space="preserve"> </w:t>
            </w:r>
            <w:r>
              <w:rPr>
                <w:color w:val="000000"/>
                <w:sz w:val="22"/>
                <w:szCs w:val="22"/>
                <w:shd w:val="clear" w:color="auto" w:fill="FFFFFF"/>
              </w:rPr>
              <w:t>30101810000000000272</w:t>
            </w:r>
          </w:p>
        </w:tc>
        <w:tc>
          <w:tcPr>
            <w:tcW w:w="5040" w:type="dxa"/>
          </w:tcPr>
          <w:p w14:paraId="4F739270" w14:textId="77777777" w:rsidR="000338D2" w:rsidRDefault="000338D2">
            <w:pPr>
              <w:rPr>
                <w:sz w:val="22"/>
                <w:szCs w:val="22"/>
                <w:lang w:val="en-US"/>
              </w:rPr>
            </w:pPr>
          </w:p>
        </w:tc>
      </w:tr>
      <w:tr w:rsidR="000338D2" w14:paraId="1D05C487" w14:textId="77777777" w:rsidTr="00053958">
        <w:trPr>
          <w:trHeight w:val="284"/>
        </w:trPr>
        <w:tc>
          <w:tcPr>
            <w:tcW w:w="4860" w:type="dxa"/>
            <w:hideMark/>
          </w:tcPr>
          <w:p w14:paraId="004168A5" w14:textId="77777777" w:rsidR="000338D2" w:rsidRDefault="000338D2" w:rsidP="00FC00D8">
            <w:pPr>
              <w:rPr>
                <w:sz w:val="22"/>
                <w:szCs w:val="22"/>
                <w:lang w:val="en-US"/>
              </w:rPr>
            </w:pPr>
            <w:r>
              <w:rPr>
                <w:sz w:val="22"/>
                <w:szCs w:val="22"/>
              </w:rPr>
              <w:t>БИК</w:t>
            </w:r>
            <w:r>
              <w:rPr>
                <w:sz w:val="22"/>
                <w:szCs w:val="22"/>
                <w:lang w:val="en-US"/>
              </w:rPr>
              <w:t xml:space="preserve"> </w:t>
            </w:r>
            <w:r>
              <w:rPr>
                <w:sz w:val="22"/>
                <w:szCs w:val="22"/>
              </w:rPr>
              <w:fldChar w:fldCharType="begin"/>
            </w:r>
            <w:r>
              <w:rPr>
                <w:sz w:val="22"/>
                <w:szCs w:val="22"/>
                <w:lang w:val="en-US"/>
              </w:rPr>
              <w:instrText xml:space="preserve"> DOCPROPERTY  AS_OWN_ENTERPR_ACC_PROP3  \* MERGEFORMAT </w:instrText>
            </w:r>
            <w:r>
              <w:rPr>
                <w:sz w:val="22"/>
                <w:szCs w:val="22"/>
              </w:rPr>
              <w:fldChar w:fldCharType="separate"/>
            </w:r>
            <w:r>
              <w:rPr>
                <w:sz w:val="22"/>
                <w:szCs w:val="22"/>
                <w:lang w:val="en-US"/>
              </w:rPr>
              <w:t>044525272</w:t>
            </w:r>
            <w:r>
              <w:rPr>
                <w:sz w:val="22"/>
                <w:szCs w:val="22"/>
              </w:rPr>
              <w:fldChar w:fldCharType="end"/>
            </w:r>
            <w:r>
              <w:rPr>
                <w:sz w:val="22"/>
                <w:szCs w:val="22"/>
                <w:lang w:val="en-US"/>
              </w:rPr>
              <w:t xml:space="preserve"> </w:t>
            </w:r>
          </w:p>
        </w:tc>
        <w:tc>
          <w:tcPr>
            <w:tcW w:w="5040" w:type="dxa"/>
          </w:tcPr>
          <w:p w14:paraId="685842C1" w14:textId="77777777" w:rsidR="000338D2" w:rsidRDefault="000338D2">
            <w:pPr>
              <w:rPr>
                <w:sz w:val="22"/>
                <w:szCs w:val="22"/>
                <w:lang w:val="en-US"/>
              </w:rPr>
            </w:pPr>
          </w:p>
        </w:tc>
      </w:tr>
      <w:tr w:rsidR="000338D2" w14:paraId="095B22BF" w14:textId="77777777" w:rsidTr="00053958">
        <w:trPr>
          <w:trHeight w:val="284"/>
        </w:trPr>
        <w:tc>
          <w:tcPr>
            <w:tcW w:w="4860" w:type="dxa"/>
            <w:hideMark/>
          </w:tcPr>
          <w:p w14:paraId="01512BD0" w14:textId="77777777" w:rsidR="000338D2" w:rsidRDefault="000338D2" w:rsidP="00FC00D8">
            <w:pPr>
              <w:rPr>
                <w:sz w:val="22"/>
                <w:szCs w:val="22"/>
              </w:rPr>
            </w:pPr>
            <w:r>
              <w:rPr>
                <w:sz w:val="22"/>
                <w:szCs w:val="22"/>
              </w:rPr>
              <w:t xml:space="preserve">в </w:t>
            </w:r>
            <w:r>
              <w:rPr>
                <w:sz w:val="22"/>
                <w:szCs w:val="22"/>
              </w:rPr>
              <w:fldChar w:fldCharType="begin"/>
            </w:r>
            <w:r>
              <w:rPr>
                <w:sz w:val="22"/>
                <w:szCs w:val="22"/>
              </w:rPr>
              <w:instrText xml:space="preserve"> </w:instrText>
            </w:r>
            <w:r>
              <w:rPr>
                <w:sz w:val="22"/>
                <w:szCs w:val="22"/>
                <w:lang w:val="en-US"/>
              </w:rPr>
              <w:instrText>DOCPROPERTY</w:instrText>
            </w:r>
            <w:r>
              <w:rPr>
                <w:sz w:val="22"/>
                <w:szCs w:val="22"/>
              </w:rPr>
              <w:instrText xml:space="preserve">  </w:instrText>
            </w:r>
            <w:r>
              <w:rPr>
                <w:sz w:val="22"/>
                <w:szCs w:val="22"/>
                <w:lang w:val="en-US"/>
              </w:rPr>
              <w:instrText>AS</w:instrText>
            </w:r>
            <w:r>
              <w:rPr>
                <w:sz w:val="22"/>
                <w:szCs w:val="22"/>
              </w:rPr>
              <w:instrText>_</w:instrText>
            </w:r>
            <w:r>
              <w:rPr>
                <w:sz w:val="22"/>
                <w:szCs w:val="22"/>
                <w:lang w:val="en-US"/>
              </w:rPr>
              <w:instrText>OWN</w:instrText>
            </w:r>
            <w:r>
              <w:rPr>
                <w:sz w:val="22"/>
                <w:szCs w:val="22"/>
              </w:rPr>
              <w:instrText>_</w:instrText>
            </w:r>
            <w:r>
              <w:rPr>
                <w:sz w:val="22"/>
                <w:szCs w:val="22"/>
                <w:lang w:val="en-US"/>
              </w:rPr>
              <w:instrText>ENTERPR</w:instrText>
            </w:r>
            <w:r>
              <w:rPr>
                <w:sz w:val="22"/>
                <w:szCs w:val="22"/>
              </w:rPr>
              <w:instrText>_</w:instrText>
            </w:r>
            <w:r>
              <w:rPr>
                <w:sz w:val="22"/>
                <w:szCs w:val="22"/>
                <w:lang w:val="en-US"/>
              </w:rPr>
              <w:instrText>ACC</w:instrText>
            </w:r>
            <w:r>
              <w:rPr>
                <w:sz w:val="22"/>
                <w:szCs w:val="22"/>
              </w:rPr>
              <w:instrText>_</w:instrText>
            </w:r>
            <w:r>
              <w:rPr>
                <w:sz w:val="22"/>
                <w:szCs w:val="22"/>
                <w:lang w:val="en-US"/>
              </w:rPr>
              <w:instrText>PROP</w:instrText>
            </w:r>
            <w:r>
              <w:rPr>
                <w:sz w:val="22"/>
                <w:szCs w:val="22"/>
              </w:rPr>
              <w:instrText xml:space="preserve">4  \* </w:instrText>
            </w:r>
            <w:r>
              <w:rPr>
                <w:sz w:val="22"/>
                <w:szCs w:val="22"/>
                <w:lang w:val="en-US"/>
              </w:rPr>
              <w:instrText>MERGEFORMAT</w:instrText>
            </w:r>
            <w:r w:rsidRPr="0055794B">
              <w:rPr>
                <w:sz w:val="22"/>
                <w:szCs w:val="22"/>
              </w:rPr>
              <w:instrText xml:space="preserve"> </w:instrText>
            </w:r>
            <w:r>
              <w:rPr>
                <w:sz w:val="22"/>
                <w:szCs w:val="22"/>
              </w:rPr>
              <w:fldChar w:fldCharType="separate"/>
            </w:r>
            <w:r>
              <w:rPr>
                <w:sz w:val="22"/>
                <w:szCs w:val="22"/>
              </w:rPr>
              <w:t>ПАО БАНК ЗЕНИТ Г. МОСКВА</w:t>
            </w:r>
            <w:r>
              <w:rPr>
                <w:sz w:val="22"/>
                <w:szCs w:val="22"/>
              </w:rPr>
              <w:fldChar w:fldCharType="end"/>
            </w:r>
            <w:r>
              <w:rPr>
                <w:sz w:val="22"/>
                <w:szCs w:val="22"/>
              </w:rPr>
              <w:t xml:space="preserve"> </w:t>
            </w:r>
          </w:p>
        </w:tc>
        <w:tc>
          <w:tcPr>
            <w:tcW w:w="5040" w:type="dxa"/>
          </w:tcPr>
          <w:p w14:paraId="220A89F4" w14:textId="77777777" w:rsidR="000338D2" w:rsidRDefault="000338D2">
            <w:pPr>
              <w:rPr>
                <w:sz w:val="22"/>
                <w:szCs w:val="22"/>
              </w:rPr>
            </w:pPr>
          </w:p>
        </w:tc>
      </w:tr>
      <w:tr w:rsidR="000338D2" w14:paraId="16F97CC0" w14:textId="77777777" w:rsidTr="00053958">
        <w:trPr>
          <w:trHeight w:val="284"/>
        </w:trPr>
        <w:tc>
          <w:tcPr>
            <w:tcW w:w="4860" w:type="dxa"/>
            <w:hideMark/>
          </w:tcPr>
          <w:p w14:paraId="0850B4D9" w14:textId="77777777" w:rsidR="000338D2" w:rsidRDefault="000338D2" w:rsidP="00FC00D8">
            <w:pPr>
              <w:rPr>
                <w:sz w:val="22"/>
                <w:szCs w:val="22"/>
                <w:lang w:val="en-US"/>
              </w:rPr>
            </w:pPr>
            <w:r>
              <w:rPr>
                <w:color w:val="000000"/>
                <w:sz w:val="22"/>
                <w:szCs w:val="22"/>
                <w:shd w:val="clear" w:color="auto" w:fill="FFFFFF"/>
              </w:rPr>
              <w:t>ОКПО 11454069</w:t>
            </w:r>
          </w:p>
        </w:tc>
        <w:tc>
          <w:tcPr>
            <w:tcW w:w="5040" w:type="dxa"/>
          </w:tcPr>
          <w:p w14:paraId="1B368E30" w14:textId="77777777" w:rsidR="000338D2" w:rsidRDefault="000338D2">
            <w:pPr>
              <w:rPr>
                <w:sz w:val="22"/>
                <w:szCs w:val="22"/>
              </w:rPr>
            </w:pPr>
          </w:p>
        </w:tc>
      </w:tr>
      <w:tr w:rsidR="000338D2" w14:paraId="08BF1F2E" w14:textId="77777777" w:rsidTr="00053958">
        <w:trPr>
          <w:trHeight w:val="284"/>
        </w:trPr>
        <w:tc>
          <w:tcPr>
            <w:tcW w:w="4860" w:type="dxa"/>
            <w:hideMark/>
          </w:tcPr>
          <w:p w14:paraId="7C33A182" w14:textId="77777777" w:rsidR="000338D2" w:rsidRPr="000338D2" w:rsidRDefault="000338D2" w:rsidP="00FC00D8">
            <w:pPr>
              <w:rPr>
                <w:color w:val="000000"/>
                <w:sz w:val="22"/>
                <w:szCs w:val="22"/>
                <w:shd w:val="clear" w:color="auto" w:fill="FFFFFF"/>
              </w:rPr>
            </w:pPr>
            <w:r>
              <w:rPr>
                <w:color w:val="000000"/>
                <w:sz w:val="22"/>
                <w:szCs w:val="22"/>
                <w:shd w:val="clear" w:color="auto" w:fill="FFFFFF"/>
              </w:rPr>
              <w:t>ОКВЭД 18.12</w:t>
            </w:r>
          </w:p>
        </w:tc>
        <w:tc>
          <w:tcPr>
            <w:tcW w:w="5040" w:type="dxa"/>
          </w:tcPr>
          <w:p w14:paraId="63C7F2EB" w14:textId="77777777" w:rsidR="000338D2" w:rsidRDefault="000338D2">
            <w:pPr>
              <w:rPr>
                <w:sz w:val="22"/>
                <w:szCs w:val="22"/>
              </w:rPr>
            </w:pPr>
          </w:p>
        </w:tc>
      </w:tr>
      <w:tr w:rsidR="000338D2" w14:paraId="7AC2B4FB" w14:textId="77777777" w:rsidTr="00053958">
        <w:trPr>
          <w:trHeight w:val="284"/>
        </w:trPr>
        <w:tc>
          <w:tcPr>
            <w:tcW w:w="4860" w:type="dxa"/>
            <w:hideMark/>
          </w:tcPr>
          <w:p w14:paraId="271BDA37" w14:textId="77777777" w:rsidR="000338D2" w:rsidRDefault="000338D2" w:rsidP="00FC00D8">
            <w:pPr>
              <w:rPr>
                <w:sz w:val="22"/>
                <w:szCs w:val="22"/>
                <w:lang w:val="en-US"/>
              </w:rPr>
            </w:pPr>
            <w:r>
              <w:rPr>
                <w:sz w:val="22"/>
                <w:szCs w:val="22"/>
              </w:rPr>
              <w:t>Телефон</w:t>
            </w:r>
            <w:r>
              <w:rPr>
                <w:sz w:val="22"/>
                <w:szCs w:val="22"/>
                <w:lang w:val="en-US"/>
              </w:rPr>
              <w:t xml:space="preserve">: </w:t>
            </w:r>
            <w:r>
              <w:rPr>
                <w:sz w:val="22"/>
                <w:szCs w:val="22"/>
                <w:lang w:val="en-US"/>
              </w:rPr>
              <w:fldChar w:fldCharType="begin"/>
            </w:r>
            <w:r>
              <w:rPr>
                <w:sz w:val="22"/>
                <w:szCs w:val="22"/>
                <w:lang w:val="en-US"/>
              </w:rPr>
              <w:instrText xml:space="preserve"> DOCPROPERTY  AS_OWN_ENTERPR_PROP13  \* MERGEFORMAT </w:instrText>
            </w:r>
            <w:r>
              <w:rPr>
                <w:sz w:val="22"/>
                <w:szCs w:val="22"/>
                <w:lang w:val="en-US"/>
              </w:rPr>
              <w:fldChar w:fldCharType="separate"/>
            </w:r>
            <w:r>
              <w:rPr>
                <w:sz w:val="22"/>
                <w:szCs w:val="22"/>
                <w:lang w:val="en-US"/>
              </w:rPr>
              <w:t>(495) 223-70-05</w:t>
            </w:r>
            <w:r>
              <w:rPr>
                <w:sz w:val="22"/>
                <w:szCs w:val="22"/>
                <w:lang w:val="en-US"/>
              </w:rPr>
              <w:fldChar w:fldCharType="end"/>
            </w:r>
          </w:p>
        </w:tc>
        <w:tc>
          <w:tcPr>
            <w:tcW w:w="5040" w:type="dxa"/>
          </w:tcPr>
          <w:p w14:paraId="728F33CA" w14:textId="77777777" w:rsidR="000338D2" w:rsidRDefault="000338D2">
            <w:pPr>
              <w:rPr>
                <w:sz w:val="22"/>
                <w:szCs w:val="22"/>
                <w:lang w:val="en-US"/>
              </w:rPr>
            </w:pPr>
          </w:p>
        </w:tc>
      </w:tr>
      <w:tr w:rsidR="000338D2" w14:paraId="048E9A88" w14:textId="77777777" w:rsidTr="00053958">
        <w:trPr>
          <w:trHeight w:val="765"/>
        </w:trPr>
        <w:tc>
          <w:tcPr>
            <w:tcW w:w="4860" w:type="dxa"/>
            <w:hideMark/>
          </w:tcPr>
          <w:p w14:paraId="1AA5F0E7" w14:textId="77777777" w:rsidR="000338D2" w:rsidRDefault="000338D2" w:rsidP="00FC00D8">
            <w:pPr>
              <w:rPr>
                <w:sz w:val="22"/>
                <w:szCs w:val="22"/>
                <w:lang w:val="en-US"/>
              </w:rPr>
            </w:pPr>
            <w:r>
              <w:rPr>
                <w:sz w:val="22"/>
                <w:szCs w:val="22"/>
              </w:rPr>
              <w:t>Факс</w:t>
            </w:r>
            <w:r>
              <w:rPr>
                <w:sz w:val="22"/>
                <w:szCs w:val="22"/>
                <w:lang w:val="en-US"/>
              </w:rPr>
              <w:t xml:space="preserve">: </w:t>
            </w:r>
            <w:r>
              <w:rPr>
                <w:sz w:val="22"/>
                <w:szCs w:val="22"/>
              </w:rPr>
              <w:fldChar w:fldCharType="begin"/>
            </w:r>
            <w:r>
              <w:rPr>
                <w:sz w:val="22"/>
                <w:szCs w:val="22"/>
                <w:lang w:val="en-US"/>
              </w:rPr>
              <w:instrText xml:space="preserve"> DOCPROPERTY  AS_OWN_ENTERPR_PROP14  \* MERGEFORMAT </w:instrText>
            </w:r>
            <w:r>
              <w:rPr>
                <w:sz w:val="22"/>
                <w:szCs w:val="22"/>
              </w:rPr>
              <w:fldChar w:fldCharType="separate"/>
            </w:r>
            <w:r>
              <w:rPr>
                <w:sz w:val="22"/>
                <w:szCs w:val="22"/>
                <w:lang w:val="en-US"/>
              </w:rPr>
              <w:t>(495) 223-70-05</w:t>
            </w:r>
            <w:r>
              <w:rPr>
                <w:sz w:val="22"/>
                <w:szCs w:val="22"/>
              </w:rPr>
              <w:fldChar w:fldCharType="end"/>
            </w:r>
          </w:p>
        </w:tc>
        <w:tc>
          <w:tcPr>
            <w:tcW w:w="5040" w:type="dxa"/>
          </w:tcPr>
          <w:p w14:paraId="6B17A129" w14:textId="77777777" w:rsidR="000338D2" w:rsidRDefault="000338D2">
            <w:pPr>
              <w:rPr>
                <w:sz w:val="22"/>
                <w:szCs w:val="22"/>
              </w:rPr>
            </w:pPr>
          </w:p>
        </w:tc>
      </w:tr>
      <w:tr w:rsidR="0055794B" w14:paraId="4CC81BFC" w14:textId="77777777" w:rsidTr="0055794B">
        <w:trPr>
          <w:trHeight w:val="202"/>
        </w:trPr>
        <w:tc>
          <w:tcPr>
            <w:tcW w:w="4860" w:type="dxa"/>
            <w:hideMark/>
          </w:tcPr>
          <w:p w14:paraId="6DCB17F7" w14:textId="77777777" w:rsidR="0055794B" w:rsidRDefault="0055794B">
            <w:pPr>
              <w:pStyle w:val="a5"/>
              <w:tabs>
                <w:tab w:val="left" w:pos="708"/>
              </w:tabs>
              <w:rPr>
                <w:sz w:val="22"/>
                <w:szCs w:val="22"/>
              </w:rPr>
            </w:pPr>
            <w:r>
              <w:rPr>
                <w:sz w:val="22"/>
                <w:szCs w:val="22"/>
              </w:rPr>
              <w:t xml:space="preserve">ОТ ИСПОЛНИТЕЛЯ                                                      </w:t>
            </w:r>
          </w:p>
        </w:tc>
        <w:tc>
          <w:tcPr>
            <w:tcW w:w="5040" w:type="dxa"/>
          </w:tcPr>
          <w:p w14:paraId="2363404A" w14:textId="77777777" w:rsidR="0055794B" w:rsidRDefault="0055794B">
            <w:pPr>
              <w:rPr>
                <w:b/>
                <w:sz w:val="22"/>
                <w:szCs w:val="22"/>
              </w:rPr>
            </w:pPr>
            <w:r>
              <w:rPr>
                <w:sz w:val="22"/>
                <w:szCs w:val="22"/>
              </w:rPr>
              <w:t>ОТ ЗАКАЗЧИКА</w:t>
            </w:r>
          </w:p>
          <w:p w14:paraId="31A61D8B" w14:textId="77777777" w:rsidR="0055794B" w:rsidRDefault="0055794B">
            <w:pPr>
              <w:pStyle w:val="a7"/>
              <w:tabs>
                <w:tab w:val="left" w:pos="708"/>
              </w:tabs>
              <w:rPr>
                <w:sz w:val="22"/>
                <w:szCs w:val="22"/>
                <w:lang w:val="en-US"/>
              </w:rPr>
            </w:pPr>
          </w:p>
        </w:tc>
      </w:tr>
      <w:tr w:rsidR="0055794B" w14:paraId="31652645" w14:textId="77777777" w:rsidTr="0055794B">
        <w:trPr>
          <w:trHeight w:val="284"/>
        </w:trPr>
        <w:tc>
          <w:tcPr>
            <w:tcW w:w="4860" w:type="dxa"/>
            <w:hideMark/>
          </w:tcPr>
          <w:p w14:paraId="33E67F1E" w14:textId="77777777" w:rsidR="0055794B" w:rsidRDefault="0055794B">
            <w:pPr>
              <w:pStyle w:val="a5"/>
              <w:tabs>
                <w:tab w:val="left" w:pos="708"/>
              </w:tabs>
              <w:rPr>
                <w:sz w:val="22"/>
                <w:szCs w:val="22"/>
              </w:rPr>
            </w:pPr>
            <w:r>
              <w:rPr>
                <w:sz w:val="22"/>
                <w:szCs w:val="22"/>
              </w:rPr>
              <w:t>_____________________________________</w:t>
            </w:r>
          </w:p>
        </w:tc>
        <w:tc>
          <w:tcPr>
            <w:tcW w:w="5040" w:type="dxa"/>
            <w:hideMark/>
          </w:tcPr>
          <w:p w14:paraId="2CA7834F" w14:textId="77777777" w:rsidR="0055794B" w:rsidRDefault="0055794B">
            <w:pPr>
              <w:rPr>
                <w:sz w:val="22"/>
                <w:szCs w:val="22"/>
              </w:rPr>
            </w:pPr>
            <w:r>
              <w:rPr>
                <w:sz w:val="22"/>
                <w:szCs w:val="22"/>
              </w:rPr>
              <w:t>_____________________________________</w:t>
            </w:r>
          </w:p>
        </w:tc>
      </w:tr>
      <w:tr w:rsidR="0055794B" w14:paraId="236E5745" w14:textId="77777777" w:rsidTr="0055794B">
        <w:trPr>
          <w:trHeight w:val="595"/>
        </w:trPr>
        <w:tc>
          <w:tcPr>
            <w:tcW w:w="4860" w:type="dxa"/>
            <w:hideMark/>
          </w:tcPr>
          <w:p w14:paraId="107A043B" w14:textId="77777777" w:rsidR="0055794B" w:rsidRDefault="00A72EC2">
            <w:pPr>
              <w:pStyle w:val="a5"/>
              <w:tabs>
                <w:tab w:val="left" w:pos="708"/>
              </w:tabs>
              <w:rPr>
                <w:sz w:val="22"/>
                <w:szCs w:val="22"/>
                <w:lang w:val="en-US"/>
              </w:rPr>
            </w:pPr>
            <w:r>
              <w:t>Лобанов Сергей Александрович</w:t>
            </w:r>
          </w:p>
        </w:tc>
        <w:tc>
          <w:tcPr>
            <w:tcW w:w="5040" w:type="dxa"/>
            <w:hideMark/>
          </w:tcPr>
          <w:p w14:paraId="3400F2C6" w14:textId="77777777" w:rsidR="0055794B" w:rsidRDefault="0055794B">
            <w:pPr>
              <w:rPr>
                <w:sz w:val="22"/>
                <w:szCs w:val="22"/>
                <w:lang w:val="en-US"/>
              </w:rPr>
            </w:pPr>
          </w:p>
        </w:tc>
      </w:tr>
    </w:tbl>
    <w:p w14:paraId="5B16B487" w14:textId="77777777" w:rsidR="0055794B" w:rsidRDefault="0055794B" w:rsidP="0055794B">
      <w:pPr>
        <w:rPr>
          <w:lang w:val="en-US"/>
        </w:rPr>
        <w:sectPr w:rsidR="0055794B">
          <w:pgSz w:w="11906" w:h="16838"/>
          <w:pgMar w:top="567" w:right="567" w:bottom="567" w:left="567" w:header="720" w:footer="720" w:gutter="0"/>
          <w:cols w:space="720"/>
        </w:sectPr>
      </w:pPr>
    </w:p>
    <w:p w14:paraId="11187D4E" w14:textId="77777777" w:rsidR="0055794B" w:rsidRDefault="0055794B" w:rsidP="0055794B">
      <w:pPr>
        <w:rPr>
          <w:lang w:val="en-US"/>
        </w:rPr>
      </w:pPr>
    </w:p>
    <w:p w14:paraId="738BE024" w14:textId="77777777" w:rsidR="0055794B" w:rsidRDefault="0055794B" w:rsidP="0055794B">
      <w:pPr>
        <w:sectPr w:rsidR="0055794B">
          <w:type w:val="continuous"/>
          <w:pgSz w:w="11906" w:h="16838"/>
          <w:pgMar w:top="567" w:right="567" w:bottom="567" w:left="567" w:header="720" w:footer="720" w:gutter="0"/>
          <w:cols w:space="720"/>
        </w:sectPr>
      </w:pPr>
    </w:p>
    <w:p w14:paraId="5822B7DE" w14:textId="77777777" w:rsidR="0055794B" w:rsidRPr="00053958" w:rsidRDefault="0055794B" w:rsidP="0055794B">
      <w:r>
        <w:lastRenderedPageBreak/>
        <w:t>Приложение</w:t>
      </w:r>
      <w:r w:rsidRPr="00053958">
        <w:t xml:space="preserve"> № 2  </w:t>
      </w:r>
    </w:p>
    <w:p w14:paraId="46F4A3FA" w14:textId="7161A3DF" w:rsidR="0055794B" w:rsidRDefault="0055794B" w:rsidP="0055794B">
      <w:r>
        <w:t>к</w:t>
      </w:r>
      <w:r w:rsidRPr="00053958">
        <w:t xml:space="preserve"> </w:t>
      </w:r>
      <w:r>
        <w:rPr>
          <w:b/>
        </w:rPr>
        <w:t>Договору</w:t>
      </w:r>
      <w:r w:rsidRPr="00053958">
        <w:rPr>
          <w:b/>
        </w:rPr>
        <w:t xml:space="preserve"> </w:t>
      </w:r>
      <w:proofErr w:type="gramStart"/>
      <w:r w:rsidR="000338D2">
        <w:rPr>
          <w:b/>
        </w:rPr>
        <w:t>№  ПК</w:t>
      </w:r>
      <w:proofErr w:type="gramEnd"/>
      <w:r w:rsidR="000338D2">
        <w:rPr>
          <w:b/>
        </w:rPr>
        <w:t xml:space="preserve"> </w:t>
      </w:r>
      <w:r w:rsidR="00E20E57">
        <w:rPr>
          <w:b/>
        </w:rPr>
        <w:t>20</w:t>
      </w:r>
      <w:r w:rsidR="000338D2">
        <w:rPr>
          <w:b/>
        </w:rPr>
        <w:t xml:space="preserve">-___ </w:t>
      </w:r>
      <w:r>
        <w:rPr>
          <w:b/>
        </w:rPr>
        <w:t>от</w:t>
      </w:r>
      <w:r w:rsidRPr="00053958">
        <w:t xml:space="preserve">  </w:t>
      </w:r>
      <w:r>
        <w:rPr>
          <w:b/>
          <w:lang w:val="en-US"/>
        </w:rPr>
        <w:fldChar w:fldCharType="begin"/>
      </w:r>
      <w:r w:rsidRPr="00053958">
        <w:rPr>
          <w:b/>
        </w:rPr>
        <w:instrText xml:space="preserve"> </w:instrText>
      </w:r>
      <w:r>
        <w:rPr>
          <w:b/>
          <w:lang w:val="en-US"/>
        </w:rPr>
        <w:instrText>DOCPROPERTY</w:instrText>
      </w:r>
      <w:r w:rsidRPr="00053958">
        <w:rPr>
          <w:b/>
        </w:rPr>
        <w:instrText xml:space="preserve">  </w:instrText>
      </w:r>
      <w:r>
        <w:rPr>
          <w:b/>
          <w:lang w:val="en-US"/>
        </w:rPr>
        <w:instrText>AS</w:instrText>
      </w:r>
      <w:r w:rsidRPr="00053958">
        <w:rPr>
          <w:b/>
        </w:rPr>
        <w:instrText>_</w:instrText>
      </w:r>
      <w:r>
        <w:rPr>
          <w:b/>
          <w:lang w:val="en-US"/>
        </w:rPr>
        <w:instrText>CONTRACT</w:instrText>
      </w:r>
      <w:r w:rsidRPr="00053958">
        <w:rPr>
          <w:b/>
        </w:rPr>
        <w:instrText>_</w:instrText>
      </w:r>
      <w:r>
        <w:rPr>
          <w:b/>
          <w:lang w:val="en-US"/>
        </w:rPr>
        <w:instrText>PROP</w:instrText>
      </w:r>
      <w:r w:rsidRPr="00053958">
        <w:rPr>
          <w:b/>
        </w:rPr>
        <w:instrText xml:space="preserve">2  \* </w:instrText>
      </w:r>
      <w:r>
        <w:rPr>
          <w:b/>
          <w:lang w:val="en-US"/>
        </w:rPr>
        <w:instrText>MERGEFORMAT</w:instrText>
      </w:r>
      <w:r w:rsidRPr="00053958">
        <w:rPr>
          <w:b/>
        </w:rPr>
        <w:instrText xml:space="preserve"> </w:instrText>
      </w:r>
      <w:r>
        <w:rPr>
          <w:b/>
          <w:lang w:val="en-US"/>
        </w:rPr>
        <w:fldChar w:fldCharType="separate"/>
      </w:r>
      <w:r w:rsidR="00053958">
        <w:rPr>
          <w:b/>
        </w:rPr>
        <w:t>__</w:t>
      </w:r>
      <w:r w:rsidRPr="00053958">
        <w:rPr>
          <w:b/>
        </w:rPr>
        <w:t>.</w:t>
      </w:r>
      <w:r w:rsidR="00053958">
        <w:rPr>
          <w:b/>
        </w:rPr>
        <w:t>__</w:t>
      </w:r>
      <w:r w:rsidRPr="00053958">
        <w:rPr>
          <w:b/>
        </w:rPr>
        <w:t>.</w:t>
      </w:r>
      <w:r>
        <w:fldChar w:fldCharType="end"/>
      </w:r>
      <w:r w:rsidR="00053958">
        <w:t>____</w:t>
      </w:r>
    </w:p>
    <w:p w14:paraId="32438FFA" w14:textId="77777777" w:rsidR="0055794B" w:rsidRPr="00053958" w:rsidRDefault="0055794B" w:rsidP="0055794B">
      <w:pPr>
        <w:rPr>
          <w:rFonts w:eastAsia="Calibri"/>
          <w:b/>
          <w:sz w:val="28"/>
          <w:szCs w:val="28"/>
        </w:rPr>
      </w:pPr>
    </w:p>
    <w:p w14:paraId="64F741B6" w14:textId="77777777" w:rsidR="0055794B" w:rsidRDefault="0055794B" w:rsidP="0055794B">
      <w:pPr>
        <w:jc w:val="center"/>
        <w:rPr>
          <w:rFonts w:eastAsia="Calibri"/>
          <w:b/>
          <w:sz w:val="28"/>
          <w:szCs w:val="28"/>
        </w:rPr>
      </w:pPr>
      <w:r>
        <w:rPr>
          <w:rFonts w:eastAsia="Calibri"/>
          <w:b/>
          <w:sz w:val="28"/>
          <w:szCs w:val="28"/>
        </w:rPr>
        <w:t>Требования к подготовке материалов для печати.</w:t>
      </w:r>
    </w:p>
    <w:p w14:paraId="7CA0BF6D" w14:textId="77777777" w:rsidR="0055794B" w:rsidRDefault="0055794B" w:rsidP="0055794B">
      <w:pPr>
        <w:jc w:val="both"/>
        <w:rPr>
          <w:rFonts w:eastAsia="Calibri"/>
        </w:rPr>
      </w:pPr>
      <w:r>
        <w:rPr>
          <w:rFonts w:ascii="Calibri" w:eastAsia="Calibri" w:hAnsi="Calibri"/>
          <w:b/>
          <w:sz w:val="28"/>
          <w:szCs w:val="28"/>
        </w:rPr>
        <w:tab/>
      </w:r>
      <w:r>
        <w:rPr>
          <w:rFonts w:eastAsia="Calibri"/>
        </w:rPr>
        <w:t>Принимаемые в работу материалы должны соответствовать технологическим нормам полиграфического производства, возможностям используемого оборудования и требованиям к качеству продукции.</w:t>
      </w:r>
    </w:p>
    <w:p w14:paraId="3DDCB069" w14:textId="77777777" w:rsidR="0055794B" w:rsidRDefault="0055794B" w:rsidP="0055794B">
      <w:pPr>
        <w:jc w:val="both"/>
        <w:rPr>
          <w:rFonts w:eastAsia="Calibri"/>
        </w:rPr>
      </w:pPr>
      <w:r>
        <w:rPr>
          <w:rFonts w:eastAsia="Calibri"/>
        </w:rPr>
        <w:tab/>
        <w:t>Электронные макеты должны предоставляться в программах, используемых в типографии, версии которых должны соответствовать ниже перечисленным параметрам.</w:t>
      </w:r>
    </w:p>
    <w:p w14:paraId="566870B4" w14:textId="77777777" w:rsidR="0055794B" w:rsidRDefault="0055794B" w:rsidP="0055794B">
      <w:pPr>
        <w:jc w:val="both"/>
        <w:rPr>
          <w:rFonts w:eastAsia="Calibri"/>
        </w:rPr>
      </w:pPr>
      <w:r>
        <w:rPr>
          <w:rFonts w:eastAsia="Calibri"/>
        </w:rPr>
        <w:tab/>
        <w:t xml:space="preserve">Электронные макеты, предоставляемые на печать должны содержать окончательные, утвержденные заказчиком материалы. Внесение изменений в утвержденный макет возможно только за дополнительную плату. </w:t>
      </w:r>
    </w:p>
    <w:p w14:paraId="7FB88AF2" w14:textId="77777777" w:rsidR="0055794B" w:rsidRDefault="0055794B" w:rsidP="0055794B">
      <w:pPr>
        <w:jc w:val="both"/>
        <w:rPr>
          <w:rFonts w:eastAsia="Calibri"/>
        </w:rPr>
      </w:pPr>
      <w:r>
        <w:rPr>
          <w:rFonts w:eastAsia="Calibri"/>
        </w:rPr>
        <w:tab/>
        <w:t>Ошибки, обнаруженные в готовом изделии, отпечатанном с утвержденного электронного макета, не являются основанием для предъявления претензий.</w:t>
      </w:r>
    </w:p>
    <w:p w14:paraId="65B752C8" w14:textId="77777777" w:rsidR="0055794B" w:rsidRDefault="0055794B" w:rsidP="0055794B">
      <w:pPr>
        <w:jc w:val="both"/>
        <w:rPr>
          <w:rFonts w:eastAsia="Calibri"/>
        </w:rPr>
      </w:pPr>
    </w:p>
    <w:p w14:paraId="44EFC003" w14:textId="77777777" w:rsidR="0055794B" w:rsidRDefault="0055794B" w:rsidP="0055794B">
      <w:pPr>
        <w:numPr>
          <w:ilvl w:val="0"/>
          <w:numId w:val="5"/>
        </w:numPr>
        <w:spacing w:after="200"/>
        <w:jc w:val="center"/>
        <w:rPr>
          <w:rFonts w:eastAsia="Calibri"/>
          <w:u w:val="single"/>
        </w:rPr>
      </w:pPr>
      <w:r>
        <w:rPr>
          <w:rFonts w:eastAsia="Calibri"/>
          <w:b/>
        </w:rPr>
        <w:t>Типы электронных носителей, принимаемых в производство</w:t>
      </w:r>
      <w:r>
        <w:rPr>
          <w:rFonts w:eastAsia="Calibri"/>
        </w:rPr>
        <w:t>.</w:t>
      </w:r>
    </w:p>
    <w:p w14:paraId="3CA60882" w14:textId="77777777" w:rsidR="0055794B" w:rsidRDefault="0055794B" w:rsidP="0055794B">
      <w:pPr>
        <w:jc w:val="both"/>
        <w:rPr>
          <w:rFonts w:eastAsia="Calibri"/>
        </w:rPr>
      </w:pPr>
      <w:r>
        <w:rPr>
          <w:rFonts w:eastAsia="Calibri"/>
        </w:rPr>
        <w:t xml:space="preserve">1.1. Компакт-диски </w:t>
      </w:r>
      <w:r>
        <w:rPr>
          <w:rFonts w:eastAsia="Calibri"/>
          <w:lang w:val="en-US"/>
        </w:rPr>
        <w:t>CD</w:t>
      </w:r>
      <w:r>
        <w:rPr>
          <w:rFonts w:eastAsia="Calibri"/>
        </w:rPr>
        <w:t>-</w:t>
      </w:r>
      <w:r>
        <w:rPr>
          <w:rFonts w:eastAsia="Calibri"/>
          <w:lang w:val="en-US"/>
        </w:rPr>
        <w:t>R</w:t>
      </w:r>
      <w:r>
        <w:rPr>
          <w:rFonts w:eastAsia="Calibri"/>
        </w:rPr>
        <w:t>,</w:t>
      </w:r>
      <w:r>
        <w:rPr>
          <w:rFonts w:eastAsia="Calibri"/>
          <w:lang w:val="en-US"/>
        </w:rPr>
        <w:t>CD</w:t>
      </w:r>
      <w:r>
        <w:rPr>
          <w:rFonts w:eastAsia="Calibri"/>
        </w:rPr>
        <w:t>-</w:t>
      </w:r>
      <w:r>
        <w:rPr>
          <w:rFonts w:eastAsia="Calibri"/>
          <w:lang w:val="en-US"/>
        </w:rPr>
        <w:t>RW</w:t>
      </w:r>
      <w:r>
        <w:rPr>
          <w:rFonts w:eastAsia="Calibri"/>
        </w:rPr>
        <w:t>,</w:t>
      </w:r>
      <w:r>
        <w:rPr>
          <w:rFonts w:eastAsia="Calibri"/>
          <w:lang w:val="en-US"/>
        </w:rPr>
        <w:t>DVD</w:t>
      </w:r>
      <w:r>
        <w:rPr>
          <w:rFonts w:eastAsia="Calibri"/>
        </w:rPr>
        <w:t>-</w:t>
      </w:r>
      <w:r>
        <w:rPr>
          <w:rFonts w:eastAsia="Calibri"/>
          <w:lang w:val="en-US"/>
        </w:rPr>
        <w:t>R</w:t>
      </w:r>
      <w:r>
        <w:rPr>
          <w:rFonts w:eastAsia="Calibri"/>
        </w:rPr>
        <w:t>,</w:t>
      </w:r>
      <w:r>
        <w:rPr>
          <w:rFonts w:eastAsia="Calibri"/>
          <w:lang w:val="en-US"/>
        </w:rPr>
        <w:t>DVD</w:t>
      </w:r>
      <w:r>
        <w:rPr>
          <w:rFonts w:eastAsia="Calibri"/>
        </w:rPr>
        <w:t>-</w:t>
      </w:r>
      <w:r>
        <w:rPr>
          <w:rFonts w:eastAsia="Calibri"/>
          <w:lang w:val="en-US"/>
        </w:rPr>
        <w:t>RW</w:t>
      </w:r>
      <w:r>
        <w:rPr>
          <w:rFonts w:eastAsia="Calibri"/>
        </w:rPr>
        <w:t xml:space="preserve">.  </w:t>
      </w:r>
    </w:p>
    <w:p w14:paraId="48A13FC3" w14:textId="77777777" w:rsidR="0055794B" w:rsidRDefault="0055794B" w:rsidP="0055794B">
      <w:pPr>
        <w:jc w:val="both"/>
        <w:rPr>
          <w:rFonts w:eastAsia="Calibri"/>
        </w:rPr>
      </w:pPr>
      <w:r>
        <w:rPr>
          <w:rFonts w:eastAsia="Calibri"/>
        </w:rPr>
        <w:t xml:space="preserve">1.2. устройства, поддерживающие </w:t>
      </w:r>
      <w:r>
        <w:rPr>
          <w:rFonts w:eastAsia="Calibri"/>
          <w:lang w:val="en-US"/>
        </w:rPr>
        <w:t>USB</w:t>
      </w:r>
      <w:r>
        <w:rPr>
          <w:rFonts w:eastAsia="Calibri"/>
        </w:rPr>
        <w:t>.</w:t>
      </w:r>
    </w:p>
    <w:p w14:paraId="6D180231" w14:textId="77777777" w:rsidR="0055794B" w:rsidRDefault="0055794B" w:rsidP="0055794B">
      <w:pPr>
        <w:jc w:val="both"/>
        <w:rPr>
          <w:rFonts w:eastAsia="Calibri"/>
        </w:rPr>
      </w:pPr>
      <w:r>
        <w:rPr>
          <w:rFonts w:eastAsia="Calibri"/>
        </w:rPr>
        <w:t xml:space="preserve">1.3. Заархивированные файлы также могут быть отправлены через </w:t>
      </w:r>
      <w:r>
        <w:rPr>
          <w:rFonts w:eastAsia="Calibri"/>
          <w:lang w:val="en-US"/>
        </w:rPr>
        <w:t>FTP</w:t>
      </w:r>
      <w:r>
        <w:rPr>
          <w:rFonts w:eastAsia="Calibri"/>
        </w:rPr>
        <w:t>-сервер типографии (для организации электронной папки на сервере и получения доступа к ней, необходимо связаться с менеджером).</w:t>
      </w:r>
    </w:p>
    <w:p w14:paraId="4D18F049" w14:textId="77777777" w:rsidR="0055794B" w:rsidRDefault="0055794B" w:rsidP="0055794B">
      <w:pPr>
        <w:jc w:val="center"/>
        <w:rPr>
          <w:rFonts w:eastAsia="Calibri"/>
        </w:rPr>
      </w:pPr>
      <w:r>
        <w:rPr>
          <w:rFonts w:eastAsia="Calibri"/>
          <w:b/>
        </w:rPr>
        <w:t>2. Типы файлов, принимаемые в производство.</w:t>
      </w:r>
    </w:p>
    <w:p w14:paraId="50C6FC4E" w14:textId="77777777" w:rsidR="0055794B" w:rsidRDefault="0055794B" w:rsidP="0055794B">
      <w:pPr>
        <w:jc w:val="both"/>
        <w:rPr>
          <w:rFonts w:eastAsia="Calibri"/>
        </w:rPr>
      </w:pPr>
    </w:p>
    <w:p w14:paraId="7CCA29BA" w14:textId="77777777" w:rsidR="0055794B" w:rsidRDefault="0055794B" w:rsidP="0055794B">
      <w:pPr>
        <w:jc w:val="both"/>
        <w:rPr>
          <w:rFonts w:eastAsia="Calibri"/>
        </w:rPr>
      </w:pPr>
      <w:r>
        <w:rPr>
          <w:rFonts w:eastAsia="Calibri"/>
        </w:rPr>
        <w:t xml:space="preserve">2.1. </w:t>
      </w:r>
      <w:r>
        <w:rPr>
          <w:rFonts w:eastAsia="Calibri"/>
          <w:lang w:val="en-US"/>
        </w:rPr>
        <w:t>QuarkXPress</w:t>
      </w:r>
      <w:r>
        <w:rPr>
          <w:rFonts w:eastAsia="Calibri"/>
        </w:rPr>
        <w:t xml:space="preserve">. </w:t>
      </w:r>
      <w:r>
        <w:rPr>
          <w:rFonts w:eastAsia="Calibri"/>
          <w:lang w:val="en-US"/>
        </w:rPr>
        <w:t>PC</w:t>
      </w:r>
      <w:r>
        <w:rPr>
          <w:rFonts w:eastAsia="Calibri"/>
        </w:rPr>
        <w:t xml:space="preserve"> версии до 9 включительно.</w:t>
      </w:r>
    </w:p>
    <w:p w14:paraId="72AFCC43" w14:textId="77777777" w:rsidR="0055794B" w:rsidRDefault="0055794B" w:rsidP="0055794B">
      <w:pPr>
        <w:jc w:val="both"/>
        <w:rPr>
          <w:rFonts w:eastAsia="Calibri"/>
        </w:rPr>
      </w:pPr>
      <w:r>
        <w:rPr>
          <w:rFonts w:eastAsia="Calibri"/>
        </w:rPr>
        <w:t xml:space="preserve">2.2. </w:t>
      </w:r>
      <w:r>
        <w:rPr>
          <w:rFonts w:eastAsia="Calibri"/>
          <w:lang w:val="en-US"/>
        </w:rPr>
        <w:t>Adobe</w:t>
      </w:r>
      <w:r w:rsidRPr="0055794B">
        <w:rPr>
          <w:rFonts w:eastAsia="Calibri"/>
        </w:rPr>
        <w:t xml:space="preserve"> </w:t>
      </w:r>
      <w:r>
        <w:rPr>
          <w:rFonts w:eastAsia="Calibri"/>
          <w:lang w:val="en-US"/>
        </w:rPr>
        <w:t>Illustrator</w:t>
      </w:r>
      <w:r>
        <w:rPr>
          <w:rFonts w:eastAsia="Calibri"/>
        </w:rPr>
        <w:t xml:space="preserve">. Версии до </w:t>
      </w:r>
      <w:r>
        <w:rPr>
          <w:rFonts w:eastAsia="Calibri"/>
          <w:lang w:val="en-US"/>
        </w:rPr>
        <w:t>CS</w:t>
      </w:r>
      <w:r>
        <w:rPr>
          <w:rFonts w:eastAsia="Calibri"/>
        </w:rPr>
        <w:t>5 включительно.</w:t>
      </w:r>
    </w:p>
    <w:p w14:paraId="5D3C24BE" w14:textId="77777777" w:rsidR="0055794B" w:rsidRDefault="0055794B" w:rsidP="0055794B">
      <w:pPr>
        <w:jc w:val="both"/>
        <w:rPr>
          <w:rFonts w:eastAsia="Calibri"/>
        </w:rPr>
      </w:pPr>
      <w:r>
        <w:rPr>
          <w:rFonts w:eastAsia="Calibri"/>
        </w:rPr>
        <w:t xml:space="preserve">2.3. </w:t>
      </w:r>
      <w:r>
        <w:rPr>
          <w:rFonts w:eastAsia="Calibri"/>
          <w:lang w:val="en-US"/>
        </w:rPr>
        <w:t>Adobe</w:t>
      </w:r>
      <w:r w:rsidRPr="0055794B">
        <w:rPr>
          <w:rFonts w:eastAsia="Calibri"/>
        </w:rPr>
        <w:t xml:space="preserve"> </w:t>
      </w:r>
      <w:r>
        <w:rPr>
          <w:rFonts w:eastAsia="Calibri"/>
          <w:lang w:val="en-US"/>
        </w:rPr>
        <w:t>Photoshop</w:t>
      </w:r>
      <w:r>
        <w:rPr>
          <w:rFonts w:eastAsia="Calibri"/>
        </w:rPr>
        <w:t xml:space="preserve">. Версии до </w:t>
      </w:r>
      <w:r>
        <w:rPr>
          <w:rFonts w:eastAsia="Calibri"/>
          <w:lang w:val="en-US"/>
        </w:rPr>
        <w:t>CS</w:t>
      </w:r>
      <w:r>
        <w:rPr>
          <w:rFonts w:eastAsia="Calibri"/>
        </w:rPr>
        <w:t>5 включительно.</w:t>
      </w:r>
    </w:p>
    <w:p w14:paraId="675A7758" w14:textId="77777777" w:rsidR="0055794B" w:rsidRDefault="0055794B" w:rsidP="0055794B">
      <w:pPr>
        <w:jc w:val="both"/>
        <w:rPr>
          <w:rFonts w:eastAsia="Calibri"/>
        </w:rPr>
      </w:pPr>
      <w:r>
        <w:rPr>
          <w:rFonts w:eastAsia="Calibri"/>
        </w:rPr>
        <w:t xml:space="preserve">2.4. </w:t>
      </w:r>
      <w:r>
        <w:rPr>
          <w:rFonts w:eastAsia="Calibri"/>
          <w:lang w:val="en-US"/>
        </w:rPr>
        <w:t>InDesign</w:t>
      </w:r>
      <w:r>
        <w:rPr>
          <w:rFonts w:eastAsia="Calibri"/>
        </w:rPr>
        <w:t xml:space="preserve">. </w:t>
      </w:r>
      <w:r>
        <w:rPr>
          <w:rFonts w:eastAsia="Calibri"/>
          <w:lang w:val="en-US"/>
        </w:rPr>
        <w:t>PC</w:t>
      </w:r>
      <w:r>
        <w:rPr>
          <w:rFonts w:eastAsia="Calibri"/>
        </w:rPr>
        <w:t xml:space="preserve"> версии до </w:t>
      </w:r>
      <w:r>
        <w:rPr>
          <w:rFonts w:eastAsia="Calibri"/>
          <w:lang w:val="en-US"/>
        </w:rPr>
        <w:t>CS</w:t>
      </w:r>
      <w:r>
        <w:rPr>
          <w:rFonts w:eastAsia="Calibri"/>
        </w:rPr>
        <w:t>5 включительно.</w:t>
      </w:r>
    </w:p>
    <w:p w14:paraId="14A16182" w14:textId="77777777" w:rsidR="0055794B" w:rsidRDefault="0055794B" w:rsidP="0055794B">
      <w:pPr>
        <w:jc w:val="both"/>
        <w:rPr>
          <w:rFonts w:eastAsia="Calibri"/>
        </w:rPr>
      </w:pPr>
      <w:r>
        <w:rPr>
          <w:rFonts w:eastAsia="Calibri"/>
        </w:rPr>
        <w:t xml:space="preserve">2.5. </w:t>
      </w:r>
      <w:r>
        <w:rPr>
          <w:rFonts w:eastAsia="Calibri"/>
          <w:lang w:val="en-US"/>
        </w:rPr>
        <w:t>Corel</w:t>
      </w:r>
      <w:r w:rsidRPr="0055794B">
        <w:rPr>
          <w:rFonts w:eastAsia="Calibri"/>
        </w:rPr>
        <w:t xml:space="preserve"> </w:t>
      </w:r>
      <w:r>
        <w:rPr>
          <w:rFonts w:eastAsia="Calibri"/>
          <w:lang w:val="en-US"/>
        </w:rPr>
        <w:t>Draw</w:t>
      </w:r>
      <w:r>
        <w:rPr>
          <w:rFonts w:eastAsia="Calibri"/>
        </w:rPr>
        <w:t xml:space="preserve"> до версии Х5.</w:t>
      </w:r>
    </w:p>
    <w:p w14:paraId="0E267958" w14:textId="77777777" w:rsidR="0055794B" w:rsidRDefault="0055794B" w:rsidP="0055794B">
      <w:pPr>
        <w:jc w:val="both"/>
        <w:rPr>
          <w:rFonts w:eastAsia="Calibri"/>
          <w:color w:val="000000"/>
          <w:lang w:val="en-US"/>
        </w:rPr>
      </w:pPr>
      <w:r>
        <w:rPr>
          <w:rFonts w:eastAsia="Calibri"/>
          <w:lang w:val="en-US"/>
        </w:rPr>
        <w:t xml:space="preserve">2.6. </w:t>
      </w:r>
      <w:r>
        <w:rPr>
          <w:rFonts w:eastAsia="Calibri"/>
          <w:bCs/>
          <w:color w:val="000000"/>
          <w:lang w:val="en-US"/>
        </w:rPr>
        <w:t>PDF:</w:t>
      </w:r>
      <w:r>
        <w:rPr>
          <w:rFonts w:eastAsia="Calibri"/>
          <w:color w:val="000000"/>
          <w:lang w:val="en-US"/>
        </w:rPr>
        <w:t xml:space="preserve"> </w:t>
      </w:r>
      <w:r>
        <w:rPr>
          <w:rFonts w:eastAsia="Calibri"/>
          <w:color w:val="000000"/>
        </w:rPr>
        <w:t>версия</w:t>
      </w:r>
      <w:r>
        <w:rPr>
          <w:rFonts w:eastAsia="Calibri"/>
          <w:color w:val="000000"/>
          <w:lang w:val="en-US"/>
        </w:rPr>
        <w:t xml:space="preserve"> 1.3 (</w:t>
      </w:r>
      <w:r>
        <w:rPr>
          <w:rFonts w:eastAsia="Calibri"/>
          <w:color w:val="000000"/>
        </w:rPr>
        <w:t>композитный</w:t>
      </w:r>
      <w:r>
        <w:rPr>
          <w:rFonts w:eastAsia="Calibri"/>
          <w:color w:val="000000"/>
          <w:lang w:val="en-US"/>
        </w:rPr>
        <w:t>), PDF/X</w:t>
      </w:r>
      <w:r>
        <w:rPr>
          <w:rFonts w:eastAsia="Calibri"/>
          <w:color w:val="000000"/>
          <w:lang w:val="en-US"/>
        </w:rPr>
        <w:softHyphen/>
        <w:t>1a, Color Management Off (Leave Color Unchanged).</w:t>
      </w:r>
    </w:p>
    <w:p w14:paraId="7509D286" w14:textId="77777777" w:rsidR="0055794B" w:rsidRDefault="0055794B" w:rsidP="0055794B">
      <w:pPr>
        <w:jc w:val="both"/>
        <w:rPr>
          <w:rFonts w:eastAsia="Calibri"/>
          <w:color w:val="000000"/>
        </w:rPr>
      </w:pPr>
      <w:r>
        <w:rPr>
          <w:rFonts w:eastAsia="Calibri"/>
          <w:color w:val="000000"/>
        </w:rPr>
        <w:t xml:space="preserve">2.7. </w:t>
      </w:r>
      <w:r>
        <w:rPr>
          <w:rFonts w:eastAsia="Calibri"/>
          <w:color w:val="000000"/>
          <w:lang w:val="en-US"/>
        </w:rPr>
        <w:t>Adobe</w:t>
      </w:r>
      <w:r w:rsidRPr="0055794B">
        <w:rPr>
          <w:rFonts w:eastAsia="Calibri"/>
          <w:color w:val="000000"/>
        </w:rPr>
        <w:t xml:space="preserve"> </w:t>
      </w:r>
      <w:r>
        <w:rPr>
          <w:rFonts w:eastAsia="Calibri"/>
          <w:color w:val="000000"/>
          <w:lang w:val="en-US"/>
        </w:rPr>
        <w:t>PostScript</w:t>
      </w:r>
      <w:r>
        <w:rPr>
          <w:rFonts w:eastAsia="Calibri"/>
          <w:color w:val="000000"/>
        </w:rPr>
        <w:t xml:space="preserve"> – до </w:t>
      </w:r>
      <w:r>
        <w:rPr>
          <w:rFonts w:eastAsia="Calibri"/>
          <w:color w:val="000000"/>
          <w:lang w:val="en-US"/>
        </w:rPr>
        <w:t>Level</w:t>
      </w:r>
      <w:r>
        <w:rPr>
          <w:rFonts w:eastAsia="Calibri"/>
          <w:color w:val="000000"/>
        </w:rPr>
        <w:t xml:space="preserve"> 3</w:t>
      </w:r>
    </w:p>
    <w:p w14:paraId="14DE494E" w14:textId="77777777" w:rsidR="0055794B" w:rsidRDefault="0055794B" w:rsidP="0055794B">
      <w:pPr>
        <w:jc w:val="both"/>
        <w:rPr>
          <w:rFonts w:ascii="Calibri" w:eastAsia="Calibri" w:hAnsi="Calibri"/>
          <w:sz w:val="22"/>
          <w:szCs w:val="22"/>
        </w:rPr>
      </w:pPr>
    </w:p>
    <w:p w14:paraId="2EAEFB18" w14:textId="77777777" w:rsidR="0055794B" w:rsidRDefault="0055794B" w:rsidP="0055794B">
      <w:pPr>
        <w:jc w:val="center"/>
        <w:rPr>
          <w:rFonts w:eastAsia="Calibri"/>
          <w:b/>
        </w:rPr>
      </w:pPr>
      <w:r>
        <w:rPr>
          <w:rFonts w:eastAsia="Calibri"/>
          <w:b/>
        </w:rPr>
        <w:t>3. Общие положения и требования к принимаемым файлам.</w:t>
      </w:r>
    </w:p>
    <w:p w14:paraId="09E3A5AF" w14:textId="77777777" w:rsidR="0055794B" w:rsidRDefault="0055794B" w:rsidP="0055794B">
      <w:pPr>
        <w:jc w:val="both"/>
        <w:rPr>
          <w:rFonts w:eastAsia="Calibri"/>
        </w:rPr>
      </w:pPr>
      <w:r>
        <w:rPr>
          <w:rFonts w:eastAsia="Calibri"/>
        </w:rPr>
        <w:t xml:space="preserve">3.1. Печать осуществляется с </w:t>
      </w:r>
      <w:proofErr w:type="spellStart"/>
      <w:r>
        <w:rPr>
          <w:rFonts w:eastAsia="Calibri"/>
        </w:rPr>
        <w:t>линиатурой</w:t>
      </w:r>
      <w:proofErr w:type="spellEnd"/>
      <w:r>
        <w:rPr>
          <w:rFonts w:eastAsia="Calibri"/>
        </w:rPr>
        <w:t xml:space="preserve"> 175 </w:t>
      </w:r>
      <w:proofErr w:type="spellStart"/>
      <w:r>
        <w:rPr>
          <w:rFonts w:eastAsia="Calibri"/>
          <w:lang w:val="en-US"/>
        </w:rPr>
        <w:t>lpi</w:t>
      </w:r>
      <w:proofErr w:type="spellEnd"/>
      <w:r>
        <w:rPr>
          <w:rFonts w:eastAsia="Calibri"/>
        </w:rPr>
        <w:t>.</w:t>
      </w:r>
    </w:p>
    <w:p w14:paraId="7D57D581" w14:textId="77777777" w:rsidR="0055794B" w:rsidRDefault="0055794B" w:rsidP="0055794B">
      <w:pPr>
        <w:jc w:val="both"/>
        <w:rPr>
          <w:rFonts w:eastAsia="Calibri"/>
        </w:rPr>
      </w:pPr>
      <w:r>
        <w:rPr>
          <w:rFonts w:eastAsia="Calibri"/>
        </w:rPr>
        <w:t xml:space="preserve">3.2. Пределы воспроизводимых значений градации </w:t>
      </w:r>
      <w:proofErr w:type="gramStart"/>
      <w:r>
        <w:rPr>
          <w:rFonts w:eastAsia="Calibri"/>
        </w:rPr>
        <w:t>изображения :</w:t>
      </w:r>
      <w:proofErr w:type="gramEnd"/>
      <w:r>
        <w:rPr>
          <w:rFonts w:eastAsia="Calibri"/>
        </w:rPr>
        <w:t xml:space="preserve"> 4-98 %.</w:t>
      </w:r>
    </w:p>
    <w:p w14:paraId="2DA6B924" w14:textId="77777777" w:rsidR="0055794B" w:rsidRDefault="0055794B" w:rsidP="0055794B">
      <w:pPr>
        <w:jc w:val="both"/>
      </w:pPr>
      <w:r>
        <w:rPr>
          <w:rFonts w:eastAsia="Calibri"/>
        </w:rPr>
        <w:t xml:space="preserve">3.3. </w:t>
      </w:r>
      <w:r>
        <w:t>Суммарная плотность красок не должна превышать: 325% – для работ с лаком, 300% –  для мелованных глянцевых и матовых бумаг без лака, 260% –  для немелованных бумаг.</w:t>
      </w:r>
    </w:p>
    <w:p w14:paraId="7019568B" w14:textId="77777777" w:rsidR="0055794B" w:rsidRDefault="0055794B" w:rsidP="0055794B">
      <w:pPr>
        <w:jc w:val="both"/>
      </w:pPr>
      <w:r>
        <w:t xml:space="preserve">3.4. Изображения должны быть не менее 250 </w:t>
      </w:r>
      <w:proofErr w:type="spellStart"/>
      <w:r>
        <w:t>dpi</w:t>
      </w:r>
      <w:proofErr w:type="spellEnd"/>
      <w:r>
        <w:t xml:space="preserve"> и не более 450 </w:t>
      </w:r>
      <w:proofErr w:type="spellStart"/>
      <w:r>
        <w:t>dpi</w:t>
      </w:r>
      <w:proofErr w:type="spellEnd"/>
      <w:r>
        <w:t xml:space="preserve"> при размере 1:1, иметь цветовую модель СМYK, </w:t>
      </w:r>
      <w:proofErr w:type="spellStart"/>
      <w:r>
        <w:t>Grayscale</w:t>
      </w:r>
      <w:proofErr w:type="spellEnd"/>
      <w:r>
        <w:t xml:space="preserve">. </w:t>
      </w:r>
    </w:p>
    <w:p w14:paraId="171A02BE" w14:textId="77777777" w:rsidR="0055794B" w:rsidRDefault="0055794B" w:rsidP="0055794B">
      <w:pPr>
        <w:jc w:val="both"/>
      </w:pPr>
      <w:r>
        <w:t xml:space="preserve">3.5. Для изображений типа </w:t>
      </w:r>
      <w:proofErr w:type="spellStart"/>
      <w:r>
        <w:t>Bitmap</w:t>
      </w:r>
      <w:proofErr w:type="spellEnd"/>
      <w:r>
        <w:t xml:space="preserve"> – рекомендуемое разрешение – 1200 </w:t>
      </w:r>
      <w:proofErr w:type="spellStart"/>
      <w:r>
        <w:t>dpi</w:t>
      </w:r>
      <w:proofErr w:type="spellEnd"/>
      <w:r>
        <w:t xml:space="preserve">. </w:t>
      </w:r>
    </w:p>
    <w:p w14:paraId="5BE7EA65" w14:textId="77777777" w:rsidR="0055794B" w:rsidRDefault="0055794B" w:rsidP="0055794B">
      <w:pPr>
        <w:jc w:val="both"/>
        <w:rPr>
          <w:rFonts w:eastAsia="Calibri"/>
          <w:b/>
          <w:lang w:eastAsia="en-US"/>
        </w:rPr>
      </w:pPr>
      <w:r>
        <w:rPr>
          <w:rFonts w:eastAsia="Calibri"/>
        </w:rPr>
        <w:t xml:space="preserve">3.6. </w:t>
      </w:r>
      <w:r>
        <w:rPr>
          <w:rFonts w:eastAsia="Calibri"/>
          <w:lang w:val="en-US"/>
        </w:rPr>
        <w:t>Overprint</w:t>
      </w:r>
      <w:r>
        <w:rPr>
          <w:rFonts w:eastAsia="Calibri"/>
        </w:rPr>
        <w:t xml:space="preserve"> 100 % </w:t>
      </w:r>
      <w:r>
        <w:rPr>
          <w:rFonts w:eastAsia="Calibri"/>
          <w:lang w:val="en-US"/>
        </w:rPr>
        <w:t>black</w:t>
      </w:r>
      <w:r>
        <w:rPr>
          <w:rFonts w:eastAsia="Calibri"/>
        </w:rPr>
        <w:t xml:space="preserve"> по умолчанию.</w:t>
      </w:r>
    </w:p>
    <w:p w14:paraId="6B180772" w14:textId="77777777" w:rsidR="0055794B" w:rsidRDefault="0055794B" w:rsidP="0055794B">
      <w:pPr>
        <w:jc w:val="both"/>
        <w:rPr>
          <w:rFonts w:eastAsia="Calibri"/>
        </w:rPr>
      </w:pPr>
      <w:r>
        <w:rPr>
          <w:rFonts w:eastAsia="Calibri"/>
        </w:rPr>
        <w:t xml:space="preserve">3.7. Разрешение изображений должно быть не ниже 300 </w:t>
      </w:r>
      <w:r>
        <w:rPr>
          <w:rFonts w:eastAsia="Calibri"/>
          <w:lang w:val="en-US"/>
        </w:rPr>
        <w:t>dpi</w:t>
      </w:r>
      <w:r>
        <w:rPr>
          <w:rFonts w:eastAsia="Calibri"/>
        </w:rPr>
        <w:t xml:space="preserve">, цветовая модель </w:t>
      </w:r>
      <w:r>
        <w:rPr>
          <w:rFonts w:eastAsia="Calibri"/>
          <w:lang w:val="en-US"/>
        </w:rPr>
        <w:t>CMYK</w:t>
      </w:r>
      <w:r>
        <w:rPr>
          <w:rFonts w:eastAsia="Calibri"/>
        </w:rPr>
        <w:t>.</w:t>
      </w:r>
    </w:p>
    <w:p w14:paraId="13E289B1" w14:textId="77777777" w:rsidR="0055794B" w:rsidRDefault="0055794B" w:rsidP="0055794B">
      <w:pPr>
        <w:jc w:val="both"/>
        <w:rPr>
          <w:rFonts w:eastAsia="Calibri"/>
        </w:rPr>
      </w:pPr>
      <w:r>
        <w:rPr>
          <w:rFonts w:eastAsia="Calibri"/>
        </w:rPr>
        <w:t>3.8.Обрезной формат соответствует формату страницы, припуски не менее 3-5 мм.</w:t>
      </w:r>
    </w:p>
    <w:p w14:paraId="74C906B7" w14:textId="77777777" w:rsidR="0055794B" w:rsidRDefault="0055794B" w:rsidP="0055794B">
      <w:pPr>
        <w:jc w:val="both"/>
        <w:rPr>
          <w:rFonts w:eastAsia="Calibri"/>
        </w:rPr>
      </w:pPr>
      <w:r>
        <w:rPr>
          <w:rFonts w:eastAsia="Calibri"/>
        </w:rPr>
        <w:t>3.9. Все значимые элементы, находящиеся внутри полосы, должны располагаться на расстоянии не менее 5 мм от обрезного формата.</w:t>
      </w:r>
    </w:p>
    <w:p w14:paraId="5F139C41" w14:textId="77777777" w:rsidR="0055794B" w:rsidRDefault="0055794B" w:rsidP="0055794B">
      <w:pPr>
        <w:jc w:val="both"/>
        <w:rPr>
          <w:rFonts w:eastAsia="Calibri"/>
        </w:rPr>
      </w:pPr>
      <w:r>
        <w:rPr>
          <w:rFonts w:eastAsia="Calibri"/>
        </w:rPr>
        <w:t>3.10. В типографию верстка представляется в виде сборки содержащей все использованные в публикации файлы текста и изображений, а так же шрифты. В сборке не должно быть никаких лишних файлов (в т.ч. промежуточных результатов работы). В самом файле верстки не должно быть никаких лишних объектов (например, изображений помещенных на монтажный стол за пределами публикации).</w:t>
      </w:r>
    </w:p>
    <w:p w14:paraId="0E5E5A89" w14:textId="77777777" w:rsidR="0055794B" w:rsidRDefault="0055794B" w:rsidP="0055794B">
      <w:pPr>
        <w:jc w:val="both"/>
        <w:rPr>
          <w:rFonts w:eastAsia="Calibri"/>
        </w:rPr>
      </w:pPr>
      <w:r>
        <w:rPr>
          <w:rFonts w:eastAsia="Calibri"/>
        </w:rPr>
        <w:t>3.11. Верстка не должна содержать нестандартных расширений (</w:t>
      </w:r>
      <w:proofErr w:type="spellStart"/>
      <w:r>
        <w:rPr>
          <w:rFonts w:eastAsia="Calibri"/>
          <w:lang w:val="en-US"/>
        </w:rPr>
        <w:t>Xtensions</w:t>
      </w:r>
      <w:proofErr w:type="spellEnd"/>
      <w:r>
        <w:rPr>
          <w:rFonts w:eastAsia="Calibri"/>
        </w:rPr>
        <w:t>) и плагинов.</w:t>
      </w:r>
    </w:p>
    <w:p w14:paraId="54C3E2FB" w14:textId="77777777" w:rsidR="0055794B" w:rsidRDefault="0055794B" w:rsidP="0055794B">
      <w:pPr>
        <w:jc w:val="both"/>
        <w:rPr>
          <w:rFonts w:eastAsia="Calibri"/>
        </w:rPr>
      </w:pPr>
      <w:r>
        <w:rPr>
          <w:rFonts w:eastAsia="Calibri"/>
        </w:rPr>
        <w:t xml:space="preserve">3.12. В верстке не должны быть использованы системные шрифты (которые устанавливаются в систему при инсталляции </w:t>
      </w:r>
      <w:r>
        <w:rPr>
          <w:rFonts w:eastAsia="Calibri"/>
          <w:lang w:val="en-US"/>
        </w:rPr>
        <w:t>Windows</w:t>
      </w:r>
      <w:r>
        <w:rPr>
          <w:rFonts w:eastAsia="Calibri"/>
        </w:rPr>
        <w:t>).</w:t>
      </w:r>
    </w:p>
    <w:p w14:paraId="79E78D46" w14:textId="77777777" w:rsidR="0055794B" w:rsidRDefault="0055794B" w:rsidP="0055794B">
      <w:pPr>
        <w:jc w:val="both"/>
        <w:rPr>
          <w:rFonts w:eastAsia="Calibri"/>
        </w:rPr>
      </w:pPr>
      <w:r>
        <w:rPr>
          <w:rFonts w:eastAsia="Calibri"/>
        </w:rPr>
        <w:t xml:space="preserve">3.13. Запрещается использование при верстке в </w:t>
      </w:r>
      <w:r>
        <w:rPr>
          <w:rFonts w:eastAsia="Calibri"/>
          <w:lang w:val="en-US"/>
        </w:rPr>
        <w:t>QuarkXPress</w:t>
      </w:r>
      <w:r>
        <w:rPr>
          <w:rFonts w:eastAsia="Calibri"/>
        </w:rPr>
        <w:t xml:space="preserve"> функции </w:t>
      </w:r>
      <w:r>
        <w:rPr>
          <w:rFonts w:eastAsia="Calibri"/>
          <w:lang w:val="en-US"/>
        </w:rPr>
        <w:t>All</w:t>
      </w:r>
      <w:r w:rsidRPr="0055794B">
        <w:rPr>
          <w:rFonts w:eastAsia="Calibri"/>
        </w:rPr>
        <w:t xml:space="preserve"> </w:t>
      </w:r>
      <w:r>
        <w:rPr>
          <w:rFonts w:eastAsia="Calibri"/>
          <w:lang w:val="en-US"/>
        </w:rPr>
        <w:t>caps</w:t>
      </w:r>
      <w:r>
        <w:rPr>
          <w:rFonts w:eastAsia="Calibri"/>
        </w:rPr>
        <w:t xml:space="preserve">, </w:t>
      </w:r>
      <w:r>
        <w:rPr>
          <w:rFonts w:eastAsia="Calibri"/>
          <w:lang w:val="en-US"/>
        </w:rPr>
        <w:t>Small</w:t>
      </w:r>
      <w:r w:rsidRPr="0055794B">
        <w:rPr>
          <w:rFonts w:eastAsia="Calibri"/>
        </w:rPr>
        <w:t xml:space="preserve"> </w:t>
      </w:r>
      <w:r>
        <w:rPr>
          <w:rFonts w:eastAsia="Calibri"/>
          <w:lang w:val="en-US"/>
        </w:rPr>
        <w:t>caps</w:t>
      </w:r>
      <w:r>
        <w:rPr>
          <w:rFonts w:eastAsia="Calibri"/>
        </w:rPr>
        <w:t xml:space="preserve">, </w:t>
      </w:r>
      <w:r>
        <w:rPr>
          <w:rFonts w:eastAsia="Calibri"/>
          <w:lang w:val="en-US"/>
        </w:rPr>
        <w:t>Shadow</w:t>
      </w:r>
      <w:r>
        <w:rPr>
          <w:rFonts w:eastAsia="Calibri"/>
        </w:rPr>
        <w:t xml:space="preserve">, </w:t>
      </w:r>
      <w:r>
        <w:rPr>
          <w:rFonts w:eastAsia="Calibri"/>
          <w:lang w:val="en-US"/>
        </w:rPr>
        <w:t>Outline</w:t>
      </w:r>
      <w:r>
        <w:rPr>
          <w:rFonts w:eastAsia="Calibri"/>
        </w:rPr>
        <w:t>. Все тексты, размещаемые в верстке, должны быть набраны в соответствующем регистре клавиатуры.</w:t>
      </w:r>
    </w:p>
    <w:p w14:paraId="4323AB51" w14:textId="77777777" w:rsidR="0055794B" w:rsidRDefault="0055794B" w:rsidP="0055794B">
      <w:pPr>
        <w:jc w:val="both"/>
        <w:rPr>
          <w:rFonts w:eastAsia="Calibri"/>
        </w:rPr>
      </w:pPr>
      <w:r>
        <w:rPr>
          <w:rFonts w:eastAsia="Calibri"/>
        </w:rPr>
        <w:lastRenderedPageBreak/>
        <w:t>3.14. Используемые начертания шрифтов (</w:t>
      </w:r>
      <w:r>
        <w:rPr>
          <w:rFonts w:eastAsia="Calibri"/>
          <w:lang w:val="en-US"/>
        </w:rPr>
        <w:t>Plain</w:t>
      </w:r>
      <w:r>
        <w:rPr>
          <w:rFonts w:eastAsia="Calibri"/>
        </w:rPr>
        <w:t xml:space="preserve">, </w:t>
      </w:r>
      <w:r>
        <w:rPr>
          <w:rFonts w:eastAsia="Calibri"/>
          <w:lang w:val="en-US"/>
        </w:rPr>
        <w:t>Bold</w:t>
      </w:r>
      <w:r>
        <w:rPr>
          <w:rFonts w:eastAsia="Calibri"/>
        </w:rPr>
        <w:t xml:space="preserve">, </w:t>
      </w:r>
      <w:r>
        <w:rPr>
          <w:rFonts w:eastAsia="Calibri"/>
          <w:lang w:val="en-US"/>
        </w:rPr>
        <w:t>Italic</w:t>
      </w:r>
      <w:r>
        <w:rPr>
          <w:rFonts w:eastAsia="Calibri"/>
        </w:rPr>
        <w:t>) должны иметь соответствующие версии файлов в комплекте шрифтов.</w:t>
      </w:r>
    </w:p>
    <w:p w14:paraId="4A702A0D" w14:textId="77777777" w:rsidR="0055794B" w:rsidRDefault="0055794B" w:rsidP="0055794B">
      <w:pPr>
        <w:jc w:val="both"/>
        <w:rPr>
          <w:rFonts w:eastAsia="Calibri"/>
        </w:rPr>
      </w:pPr>
      <w:r>
        <w:rPr>
          <w:rFonts w:eastAsia="Calibri"/>
        </w:rPr>
        <w:t>3.15. Все изображения должны быть  повернуты, отмасштабированы и обрезаны в программе обработки изображения перед заверстыванием их в полосу.</w:t>
      </w:r>
    </w:p>
    <w:p w14:paraId="4C0A1694" w14:textId="77777777" w:rsidR="0055794B" w:rsidRDefault="0055794B" w:rsidP="0055794B">
      <w:pPr>
        <w:jc w:val="both"/>
        <w:rPr>
          <w:rFonts w:eastAsia="Calibri"/>
        </w:rPr>
      </w:pPr>
      <w:r>
        <w:rPr>
          <w:rFonts w:eastAsia="Calibri"/>
        </w:rPr>
        <w:t xml:space="preserve">3.16. Все графические объекты должны быть размещены в публикации с обязательной связью с исходными файлами. Недопустимо помещение элементов в верстку через </w:t>
      </w:r>
      <w:proofErr w:type="spellStart"/>
      <w:r>
        <w:rPr>
          <w:rFonts w:eastAsia="Calibri"/>
          <w:lang w:val="en-US"/>
        </w:rPr>
        <w:t>ClipBoard</w:t>
      </w:r>
      <w:proofErr w:type="spellEnd"/>
      <w:r>
        <w:rPr>
          <w:rFonts w:eastAsia="Calibri"/>
        </w:rPr>
        <w:t>.</w:t>
      </w:r>
    </w:p>
    <w:p w14:paraId="3A110E26" w14:textId="77777777" w:rsidR="0055794B" w:rsidRDefault="0055794B" w:rsidP="0055794B">
      <w:pPr>
        <w:jc w:val="both"/>
        <w:rPr>
          <w:rFonts w:eastAsia="Calibri"/>
        </w:rPr>
      </w:pPr>
      <w:r>
        <w:rPr>
          <w:rFonts w:eastAsia="Calibri"/>
        </w:rPr>
        <w:t xml:space="preserve">3.17. Все цветные полутоновые изображения перед заверстыванием в полосу должны быть сохранены в цветовой модели </w:t>
      </w:r>
      <w:r>
        <w:rPr>
          <w:rFonts w:eastAsia="Calibri"/>
          <w:lang w:val="en-US"/>
        </w:rPr>
        <w:t>CMYK</w:t>
      </w:r>
      <w:r>
        <w:rPr>
          <w:rFonts w:eastAsia="Calibri"/>
        </w:rPr>
        <w:t xml:space="preserve">. Слои в </w:t>
      </w:r>
      <w:r>
        <w:rPr>
          <w:rFonts w:eastAsia="Calibri"/>
          <w:lang w:val="en-US"/>
        </w:rPr>
        <w:t>TIFF</w:t>
      </w:r>
      <w:r>
        <w:rPr>
          <w:rFonts w:eastAsia="Calibri"/>
        </w:rPr>
        <w:t xml:space="preserve">-файле должны быть склеены (команда в </w:t>
      </w:r>
      <w:r>
        <w:rPr>
          <w:rFonts w:eastAsia="Calibri"/>
          <w:lang w:val="en-US"/>
        </w:rPr>
        <w:t>Photoshop</w:t>
      </w:r>
      <w:r>
        <w:rPr>
          <w:rFonts w:eastAsia="Calibri"/>
        </w:rPr>
        <w:t xml:space="preserve"> «</w:t>
      </w:r>
      <w:r>
        <w:rPr>
          <w:rFonts w:eastAsia="Calibri"/>
          <w:lang w:val="en-US"/>
        </w:rPr>
        <w:t>Flatten</w:t>
      </w:r>
      <w:r w:rsidRPr="0055794B">
        <w:rPr>
          <w:rFonts w:eastAsia="Calibri"/>
        </w:rPr>
        <w:t xml:space="preserve"> </w:t>
      </w:r>
      <w:r>
        <w:rPr>
          <w:rFonts w:eastAsia="Calibri"/>
          <w:lang w:val="en-US"/>
        </w:rPr>
        <w:t>Image</w:t>
      </w:r>
      <w:r>
        <w:rPr>
          <w:rFonts w:eastAsia="Calibri"/>
        </w:rPr>
        <w:t>»).</w:t>
      </w:r>
    </w:p>
    <w:p w14:paraId="3B588E3D" w14:textId="77777777" w:rsidR="0055794B" w:rsidRDefault="0055794B" w:rsidP="0055794B">
      <w:pPr>
        <w:jc w:val="both"/>
        <w:rPr>
          <w:rFonts w:eastAsia="Calibri"/>
        </w:rPr>
      </w:pPr>
      <w:r>
        <w:rPr>
          <w:rFonts w:eastAsia="Calibri"/>
        </w:rPr>
        <w:t xml:space="preserve">3.18. Векторные изображения должны быть созданы в </w:t>
      </w:r>
      <w:r>
        <w:rPr>
          <w:rFonts w:eastAsia="Calibri"/>
          <w:lang w:val="en-US"/>
        </w:rPr>
        <w:t>Adobe</w:t>
      </w:r>
      <w:r w:rsidRPr="0055794B">
        <w:rPr>
          <w:rFonts w:eastAsia="Calibri"/>
        </w:rPr>
        <w:t xml:space="preserve"> </w:t>
      </w:r>
      <w:r>
        <w:rPr>
          <w:rFonts w:eastAsia="Calibri"/>
          <w:lang w:val="en-US"/>
        </w:rPr>
        <w:t>Illustrator</w:t>
      </w:r>
      <w:r>
        <w:rPr>
          <w:rFonts w:eastAsia="Calibri"/>
        </w:rPr>
        <w:t xml:space="preserve"> или </w:t>
      </w:r>
      <w:r>
        <w:rPr>
          <w:rFonts w:eastAsia="Calibri"/>
          <w:lang w:val="en-US"/>
        </w:rPr>
        <w:t>Corel</w:t>
      </w:r>
      <w:r w:rsidRPr="0055794B">
        <w:rPr>
          <w:rFonts w:eastAsia="Calibri"/>
        </w:rPr>
        <w:t xml:space="preserve"> </w:t>
      </w:r>
      <w:r>
        <w:rPr>
          <w:rFonts w:eastAsia="Calibri"/>
          <w:lang w:val="en-US"/>
        </w:rPr>
        <w:t>Draw</w:t>
      </w:r>
      <w:r>
        <w:rPr>
          <w:rFonts w:eastAsia="Calibri"/>
        </w:rPr>
        <w:t xml:space="preserve"> и экспортированы в формат </w:t>
      </w:r>
      <w:r>
        <w:rPr>
          <w:rFonts w:eastAsia="Calibri"/>
          <w:lang w:val="en-US"/>
        </w:rPr>
        <w:t>EPS</w:t>
      </w:r>
      <w:r>
        <w:rPr>
          <w:rFonts w:eastAsia="Calibri"/>
        </w:rPr>
        <w:t xml:space="preserve">. Используемые в них </w:t>
      </w:r>
      <w:proofErr w:type="spellStart"/>
      <w:r>
        <w:rPr>
          <w:rFonts w:eastAsia="Calibri"/>
        </w:rPr>
        <w:t>триадные</w:t>
      </w:r>
      <w:proofErr w:type="spellEnd"/>
      <w:r>
        <w:rPr>
          <w:rFonts w:eastAsia="Calibri"/>
        </w:rPr>
        <w:t xml:space="preserve"> цвета должны быть сохранены как </w:t>
      </w:r>
      <w:r>
        <w:rPr>
          <w:rFonts w:eastAsia="Calibri"/>
          <w:lang w:val="en-US"/>
        </w:rPr>
        <w:t>CMYK</w:t>
      </w:r>
      <w:r>
        <w:rPr>
          <w:rFonts w:eastAsia="Calibri"/>
        </w:rPr>
        <w:t>.</w:t>
      </w:r>
    </w:p>
    <w:p w14:paraId="4F558A1C" w14:textId="77777777" w:rsidR="0055794B" w:rsidRDefault="0055794B" w:rsidP="0055794B">
      <w:pPr>
        <w:jc w:val="both"/>
        <w:rPr>
          <w:rFonts w:eastAsia="Calibri"/>
          <w:color w:val="000000"/>
        </w:rPr>
      </w:pPr>
      <w:r>
        <w:rPr>
          <w:rFonts w:eastAsia="Calibri"/>
          <w:color w:val="000000"/>
        </w:rPr>
        <w:t xml:space="preserve">3.19. При генерации </w:t>
      </w:r>
      <w:r>
        <w:rPr>
          <w:rFonts w:eastAsia="Calibri"/>
          <w:color w:val="000000"/>
          <w:lang w:val="en-US"/>
        </w:rPr>
        <w:t>PDF</w:t>
      </w:r>
      <w:r>
        <w:rPr>
          <w:rFonts w:eastAsia="Calibri"/>
          <w:color w:val="000000"/>
        </w:rPr>
        <w:t>-</w:t>
      </w:r>
      <w:r>
        <w:rPr>
          <w:rFonts w:eastAsia="Calibri"/>
          <w:color w:val="000000"/>
        </w:rPr>
        <w:softHyphen/>
        <w:t xml:space="preserve">файлов все системы управления цветом, такие как </w:t>
      </w:r>
      <w:r>
        <w:rPr>
          <w:rFonts w:eastAsia="Calibri"/>
          <w:color w:val="000000"/>
          <w:lang w:val="en-US"/>
        </w:rPr>
        <w:t>ICC</w:t>
      </w:r>
      <w:r w:rsidRPr="0055794B">
        <w:rPr>
          <w:rFonts w:eastAsia="Calibri"/>
          <w:color w:val="000000"/>
        </w:rPr>
        <w:t xml:space="preserve"> </w:t>
      </w:r>
      <w:r>
        <w:rPr>
          <w:rFonts w:eastAsia="Calibri"/>
          <w:color w:val="000000"/>
          <w:lang w:val="en-US"/>
        </w:rPr>
        <w:t>Profile</w:t>
      </w:r>
      <w:r w:rsidRPr="0055794B">
        <w:rPr>
          <w:rFonts w:eastAsia="Calibri"/>
          <w:color w:val="000000"/>
        </w:rPr>
        <w:t xml:space="preserve"> </w:t>
      </w:r>
      <w:r>
        <w:rPr>
          <w:rFonts w:eastAsia="Calibri"/>
          <w:color w:val="000000"/>
          <w:lang w:val="en-US"/>
        </w:rPr>
        <w:t>Embedding</w:t>
      </w:r>
      <w:r>
        <w:rPr>
          <w:rFonts w:eastAsia="Calibri"/>
          <w:color w:val="000000"/>
        </w:rPr>
        <w:t xml:space="preserve"> должны быть отключены. Подходящие по параметрам </w:t>
      </w:r>
      <w:r>
        <w:rPr>
          <w:rFonts w:eastAsia="Calibri"/>
          <w:color w:val="000000"/>
          <w:lang w:val="en-US"/>
        </w:rPr>
        <w:t>ICC</w:t>
      </w:r>
      <w:r>
        <w:rPr>
          <w:rFonts w:eastAsia="Calibri"/>
          <w:color w:val="000000"/>
        </w:rPr>
        <w:t xml:space="preserve">, </w:t>
      </w:r>
      <w:r>
        <w:rPr>
          <w:rFonts w:eastAsia="Calibri"/>
          <w:color w:val="000000"/>
          <w:lang w:val="en-US"/>
        </w:rPr>
        <w:t>ICM</w:t>
      </w:r>
      <w:r>
        <w:rPr>
          <w:rFonts w:eastAsia="Calibri"/>
          <w:color w:val="000000"/>
        </w:rPr>
        <w:t xml:space="preserve"> профайлы могут использоваться для цветоделения на этапе подготовки изображений в программах </w:t>
      </w:r>
      <w:r>
        <w:rPr>
          <w:rFonts w:eastAsia="Calibri"/>
          <w:color w:val="000000"/>
          <w:lang w:val="en-US"/>
        </w:rPr>
        <w:t>Adobe</w:t>
      </w:r>
      <w:r w:rsidRPr="0055794B">
        <w:rPr>
          <w:rFonts w:eastAsia="Calibri"/>
          <w:color w:val="000000"/>
        </w:rPr>
        <w:t xml:space="preserve"> </w:t>
      </w:r>
      <w:r>
        <w:rPr>
          <w:rFonts w:eastAsia="Calibri"/>
          <w:color w:val="000000"/>
          <w:lang w:val="en-US"/>
        </w:rPr>
        <w:t>Photoshop</w:t>
      </w:r>
      <w:r>
        <w:rPr>
          <w:rFonts w:eastAsia="Calibri"/>
          <w:color w:val="000000"/>
        </w:rPr>
        <w:t xml:space="preserve">, </w:t>
      </w:r>
      <w:proofErr w:type="spellStart"/>
      <w:r>
        <w:rPr>
          <w:rFonts w:eastAsia="Calibri"/>
          <w:color w:val="000000"/>
          <w:lang w:val="en-US"/>
        </w:rPr>
        <w:t>Linocolor</w:t>
      </w:r>
      <w:proofErr w:type="spellEnd"/>
      <w:r>
        <w:rPr>
          <w:rFonts w:eastAsia="Calibri"/>
          <w:color w:val="000000"/>
        </w:rPr>
        <w:t xml:space="preserve">, и т.д., но не должны быть помещены в генерируемый </w:t>
      </w:r>
      <w:r>
        <w:rPr>
          <w:rFonts w:eastAsia="Calibri"/>
          <w:color w:val="000000"/>
          <w:lang w:val="en-US"/>
        </w:rPr>
        <w:t>PDF</w:t>
      </w:r>
      <w:r>
        <w:rPr>
          <w:rFonts w:eastAsia="Calibri"/>
          <w:color w:val="000000"/>
        </w:rPr>
        <w:t>-</w:t>
      </w:r>
      <w:r>
        <w:rPr>
          <w:rFonts w:eastAsia="Calibri"/>
          <w:color w:val="000000"/>
        </w:rPr>
        <w:softHyphen/>
        <w:t>файл.</w:t>
      </w:r>
    </w:p>
    <w:p w14:paraId="1FA026BF" w14:textId="77777777" w:rsidR="0055794B" w:rsidRDefault="0055794B" w:rsidP="0055794B">
      <w:pPr>
        <w:jc w:val="both"/>
        <w:rPr>
          <w:rFonts w:eastAsia="Calibri"/>
          <w:b/>
        </w:rPr>
      </w:pPr>
      <w:r>
        <w:rPr>
          <w:rFonts w:eastAsia="Calibri"/>
        </w:rPr>
        <w:t xml:space="preserve">3.20. Все эффекты в программах </w:t>
      </w:r>
      <w:r>
        <w:rPr>
          <w:rFonts w:eastAsia="Calibri"/>
          <w:lang w:val="en-US"/>
        </w:rPr>
        <w:t>Adobe</w:t>
      </w:r>
      <w:r w:rsidRPr="0055794B">
        <w:rPr>
          <w:rFonts w:eastAsia="Calibri"/>
        </w:rPr>
        <w:t xml:space="preserve"> </w:t>
      </w:r>
      <w:r>
        <w:rPr>
          <w:rFonts w:eastAsia="Calibri"/>
          <w:lang w:val="en-US"/>
        </w:rPr>
        <w:t>Illustrator</w:t>
      </w:r>
      <w:r>
        <w:rPr>
          <w:rFonts w:eastAsia="Calibri"/>
        </w:rPr>
        <w:t xml:space="preserve"> и </w:t>
      </w:r>
      <w:r>
        <w:rPr>
          <w:rFonts w:eastAsia="Calibri"/>
          <w:lang w:val="en-US"/>
        </w:rPr>
        <w:t>Corel</w:t>
      </w:r>
      <w:r w:rsidRPr="0055794B">
        <w:rPr>
          <w:rFonts w:eastAsia="Calibri"/>
        </w:rPr>
        <w:t xml:space="preserve"> </w:t>
      </w:r>
      <w:r>
        <w:rPr>
          <w:rFonts w:eastAsia="Calibri"/>
          <w:lang w:val="en-US"/>
        </w:rPr>
        <w:t>Draw</w:t>
      </w:r>
      <w:r>
        <w:rPr>
          <w:rFonts w:eastAsia="Calibri"/>
        </w:rPr>
        <w:t xml:space="preserve"> должны быть </w:t>
      </w:r>
      <w:proofErr w:type="spellStart"/>
      <w:r>
        <w:rPr>
          <w:rFonts w:eastAsia="Calibri"/>
        </w:rPr>
        <w:t>отрастрированы</w:t>
      </w:r>
      <w:proofErr w:type="spellEnd"/>
      <w:r>
        <w:rPr>
          <w:rFonts w:eastAsia="Calibri"/>
        </w:rPr>
        <w:t>.</w:t>
      </w:r>
    </w:p>
    <w:p w14:paraId="5DFB274E" w14:textId="77777777" w:rsidR="0055794B" w:rsidRDefault="0055794B" w:rsidP="0055794B">
      <w:pPr>
        <w:jc w:val="both"/>
        <w:rPr>
          <w:rFonts w:eastAsia="Calibri"/>
        </w:rPr>
      </w:pPr>
      <w:r>
        <w:rPr>
          <w:rFonts w:eastAsia="Calibri"/>
        </w:rPr>
        <w:t xml:space="preserve">3.21. Недопустимо использование цвета </w:t>
      </w:r>
      <w:r>
        <w:rPr>
          <w:rFonts w:eastAsia="Calibri"/>
          <w:lang w:val="en-US"/>
        </w:rPr>
        <w:t>Registration</w:t>
      </w:r>
      <w:r>
        <w:rPr>
          <w:rFonts w:eastAsia="Calibri"/>
        </w:rPr>
        <w:t xml:space="preserve"> и заливок 100/100/100/100.</w:t>
      </w:r>
    </w:p>
    <w:p w14:paraId="071FC4D7" w14:textId="77777777" w:rsidR="0055794B" w:rsidRDefault="0055794B" w:rsidP="0055794B">
      <w:pPr>
        <w:jc w:val="both"/>
        <w:rPr>
          <w:rFonts w:eastAsia="Calibri"/>
        </w:rPr>
      </w:pPr>
      <w:r>
        <w:rPr>
          <w:rFonts w:eastAsia="Calibri"/>
        </w:rPr>
        <w:t xml:space="preserve">3.22. Шрифты в </w:t>
      </w:r>
      <w:r>
        <w:rPr>
          <w:rFonts w:eastAsia="Calibri"/>
          <w:lang w:val="en-US"/>
        </w:rPr>
        <w:t>EPS</w:t>
      </w:r>
      <w:r>
        <w:rPr>
          <w:rFonts w:eastAsia="Calibri"/>
        </w:rPr>
        <w:t>-файлах должны быть преобразованы в кривые.</w:t>
      </w:r>
    </w:p>
    <w:p w14:paraId="68CF15FD" w14:textId="77777777" w:rsidR="0055794B" w:rsidRDefault="0055794B" w:rsidP="0055794B">
      <w:pPr>
        <w:jc w:val="both"/>
        <w:rPr>
          <w:rFonts w:eastAsia="Calibri"/>
        </w:rPr>
      </w:pPr>
      <w:r>
        <w:rPr>
          <w:rFonts w:eastAsia="Calibri"/>
        </w:rPr>
        <w:t>3.23. В</w:t>
      </w:r>
      <w:r>
        <w:rPr>
          <w:rFonts w:eastAsia="Calibri"/>
          <w:b/>
        </w:rPr>
        <w:t xml:space="preserve"> </w:t>
      </w:r>
      <w:r>
        <w:rPr>
          <w:rFonts w:eastAsia="Calibri"/>
        </w:rPr>
        <w:t xml:space="preserve">файлах не должны быть использованы дополнительные каналы и пути, кроме пути </w:t>
      </w:r>
      <w:proofErr w:type="spellStart"/>
      <w:r>
        <w:rPr>
          <w:rFonts w:eastAsia="Calibri"/>
        </w:rPr>
        <w:t>обтравки</w:t>
      </w:r>
      <w:proofErr w:type="spellEnd"/>
      <w:r>
        <w:rPr>
          <w:rFonts w:eastAsia="Calibri"/>
        </w:rPr>
        <w:t xml:space="preserve"> (</w:t>
      </w:r>
      <w:r>
        <w:rPr>
          <w:rFonts w:eastAsia="Calibri"/>
          <w:lang w:val="en-US"/>
        </w:rPr>
        <w:t>Clipping</w:t>
      </w:r>
      <w:r w:rsidRPr="0055794B">
        <w:rPr>
          <w:rFonts w:eastAsia="Calibri"/>
        </w:rPr>
        <w:t xml:space="preserve"> </w:t>
      </w:r>
      <w:r>
        <w:rPr>
          <w:rFonts w:eastAsia="Calibri"/>
          <w:lang w:val="en-US"/>
        </w:rPr>
        <w:t>Path</w:t>
      </w:r>
      <w:r>
        <w:rPr>
          <w:rFonts w:eastAsia="Calibri"/>
        </w:rPr>
        <w:t>).</w:t>
      </w:r>
    </w:p>
    <w:p w14:paraId="6B8B795A" w14:textId="77777777" w:rsidR="0055794B" w:rsidRDefault="0055794B" w:rsidP="0055794B">
      <w:pPr>
        <w:jc w:val="both"/>
        <w:rPr>
          <w:rFonts w:eastAsia="Calibri"/>
        </w:rPr>
      </w:pPr>
      <w:r>
        <w:rPr>
          <w:rFonts w:eastAsia="Calibri"/>
        </w:rPr>
        <w:t xml:space="preserve">3.24. Черно-белые полутоновые изображения должны быть сохранены как </w:t>
      </w:r>
      <w:r>
        <w:rPr>
          <w:rFonts w:eastAsia="Calibri"/>
          <w:lang w:val="en-US"/>
        </w:rPr>
        <w:t>grayscale</w:t>
      </w:r>
      <w:r>
        <w:rPr>
          <w:rFonts w:eastAsia="Calibri"/>
        </w:rPr>
        <w:t>.</w:t>
      </w:r>
    </w:p>
    <w:p w14:paraId="60BB67DB" w14:textId="77777777" w:rsidR="0055794B" w:rsidRDefault="0055794B" w:rsidP="0055794B">
      <w:pPr>
        <w:jc w:val="both"/>
        <w:rPr>
          <w:rFonts w:eastAsia="Calibri"/>
          <w:b/>
        </w:rPr>
      </w:pPr>
      <w:r>
        <w:rPr>
          <w:rFonts w:eastAsia="Calibri"/>
        </w:rPr>
        <w:t xml:space="preserve">3.25. Мелкий шрифт (до 6 </w:t>
      </w:r>
      <w:proofErr w:type="spellStart"/>
      <w:r>
        <w:rPr>
          <w:rFonts w:eastAsia="Calibri"/>
          <w:lang w:val="en-US"/>
        </w:rPr>
        <w:t>pt</w:t>
      </w:r>
      <w:proofErr w:type="spellEnd"/>
      <w:r>
        <w:rPr>
          <w:rFonts w:eastAsia="Calibri"/>
        </w:rPr>
        <w:t xml:space="preserve">) и тонкие линии (до 5 </w:t>
      </w:r>
      <w:proofErr w:type="spellStart"/>
      <w:r>
        <w:rPr>
          <w:rFonts w:eastAsia="Calibri"/>
          <w:lang w:val="en-US"/>
        </w:rPr>
        <w:t>pt</w:t>
      </w:r>
      <w:proofErr w:type="spellEnd"/>
      <w:r>
        <w:rPr>
          <w:rFonts w:eastAsia="Calibri"/>
        </w:rPr>
        <w:t xml:space="preserve">) должны форматироваться без наложения, т.е. состоять не более чем из одного </w:t>
      </w:r>
      <w:proofErr w:type="spellStart"/>
      <w:r>
        <w:rPr>
          <w:rFonts w:eastAsia="Calibri"/>
        </w:rPr>
        <w:t>триадного</w:t>
      </w:r>
      <w:proofErr w:type="spellEnd"/>
      <w:r>
        <w:rPr>
          <w:rFonts w:eastAsia="Calibri"/>
        </w:rPr>
        <w:t xml:space="preserve"> цвета.</w:t>
      </w:r>
    </w:p>
    <w:p w14:paraId="108C27A2" w14:textId="77777777" w:rsidR="0055794B" w:rsidRDefault="0055794B" w:rsidP="0055794B">
      <w:pPr>
        <w:jc w:val="both"/>
        <w:rPr>
          <w:rFonts w:eastAsia="Calibri"/>
          <w:b/>
        </w:rPr>
      </w:pPr>
      <w:r>
        <w:rPr>
          <w:rFonts w:eastAsia="Calibri"/>
        </w:rPr>
        <w:t xml:space="preserve">3.26. Толщина линии должна быть не менее 0,25 </w:t>
      </w:r>
      <w:proofErr w:type="spellStart"/>
      <w:r>
        <w:rPr>
          <w:rFonts w:eastAsia="Calibri"/>
          <w:lang w:val="en-US"/>
        </w:rPr>
        <w:t>pt</w:t>
      </w:r>
      <w:proofErr w:type="spellEnd"/>
      <w:r>
        <w:rPr>
          <w:rFonts w:eastAsia="Calibri"/>
        </w:rPr>
        <w:t xml:space="preserve">, минимальная толщина негативных линий (выворотки) 1 </w:t>
      </w:r>
      <w:proofErr w:type="spellStart"/>
      <w:r>
        <w:rPr>
          <w:rFonts w:eastAsia="Calibri"/>
          <w:lang w:val="en-US"/>
        </w:rPr>
        <w:t>pt</w:t>
      </w:r>
      <w:proofErr w:type="spellEnd"/>
      <w:r>
        <w:rPr>
          <w:rFonts w:eastAsia="Calibri"/>
        </w:rPr>
        <w:t xml:space="preserve"> </w:t>
      </w:r>
      <w:proofErr w:type="gramStart"/>
      <w:r>
        <w:rPr>
          <w:rFonts w:eastAsia="Calibri"/>
        </w:rPr>
        <w:t>( листовая</w:t>
      </w:r>
      <w:proofErr w:type="gramEnd"/>
      <w:r>
        <w:rPr>
          <w:rFonts w:eastAsia="Calibri"/>
        </w:rPr>
        <w:t xml:space="preserve"> и ролевая журнальная печать). Не рекомендуется использовать  линии с атрибутом </w:t>
      </w:r>
      <w:r>
        <w:rPr>
          <w:rFonts w:eastAsia="Calibri"/>
          <w:lang w:val="en-US"/>
        </w:rPr>
        <w:t>Hairline</w:t>
      </w:r>
      <w:r>
        <w:rPr>
          <w:rFonts w:eastAsia="Calibri"/>
        </w:rPr>
        <w:t>.</w:t>
      </w:r>
    </w:p>
    <w:p w14:paraId="6BD93AFB" w14:textId="77777777" w:rsidR="0055794B" w:rsidRDefault="0055794B" w:rsidP="0055794B">
      <w:pPr>
        <w:jc w:val="both"/>
        <w:rPr>
          <w:rFonts w:eastAsia="Calibri"/>
          <w:b/>
        </w:rPr>
      </w:pPr>
      <w:r>
        <w:rPr>
          <w:rFonts w:eastAsia="Calibri"/>
        </w:rPr>
        <w:t xml:space="preserve">3.27. Дополнительные цвета для печати в пяти и более красок должны быть установлены как </w:t>
      </w:r>
      <w:r>
        <w:rPr>
          <w:rFonts w:eastAsia="Calibri"/>
          <w:lang w:val="en-US"/>
        </w:rPr>
        <w:t>Spot</w:t>
      </w:r>
      <w:r>
        <w:rPr>
          <w:rFonts w:eastAsia="Calibri"/>
        </w:rPr>
        <w:t>, которые  будут печататься с отдельных форм.</w:t>
      </w:r>
    </w:p>
    <w:p w14:paraId="07B893D1" w14:textId="77777777" w:rsidR="0055794B" w:rsidRDefault="0055794B" w:rsidP="0055794B">
      <w:pPr>
        <w:jc w:val="both"/>
        <w:rPr>
          <w:rFonts w:eastAsia="Calibri"/>
          <w:b/>
        </w:rPr>
      </w:pPr>
      <w:r>
        <w:rPr>
          <w:rFonts w:eastAsia="Calibri"/>
        </w:rPr>
        <w:t xml:space="preserve">3.28. В верстке допустимо использование только те </w:t>
      </w:r>
      <w:r>
        <w:rPr>
          <w:rFonts w:eastAsia="Calibri"/>
          <w:lang w:val="en-US"/>
        </w:rPr>
        <w:t>Spot</w:t>
      </w:r>
      <w:r>
        <w:rPr>
          <w:rFonts w:eastAsia="Calibri"/>
        </w:rPr>
        <w:t>- цвета, которые будут впоследствии использованы при печати. Присутствие  неиспользуемых цветов запрещено.</w:t>
      </w:r>
    </w:p>
    <w:p w14:paraId="4F0B6A4E" w14:textId="77777777" w:rsidR="0055794B" w:rsidRDefault="0055794B" w:rsidP="0055794B">
      <w:pPr>
        <w:jc w:val="both"/>
        <w:rPr>
          <w:rFonts w:eastAsia="Calibri"/>
        </w:rPr>
      </w:pPr>
      <w:r>
        <w:rPr>
          <w:rFonts w:eastAsia="Calibri"/>
        </w:rPr>
        <w:t xml:space="preserve">3.29. Для получения глубокого черного цвета на черных плашках рекомендуется кроме черной краски использовать полную триаду </w:t>
      </w:r>
      <w:r>
        <w:rPr>
          <w:rFonts w:eastAsia="Calibri"/>
          <w:lang w:val="en-US"/>
        </w:rPr>
        <w:t>C</w:t>
      </w:r>
      <w:r>
        <w:rPr>
          <w:rFonts w:eastAsia="Calibri"/>
        </w:rPr>
        <w:t>60-М50-</w:t>
      </w:r>
      <w:r>
        <w:rPr>
          <w:rFonts w:eastAsia="Calibri"/>
          <w:lang w:val="en-US"/>
        </w:rPr>
        <w:t>Y</w:t>
      </w:r>
      <w:r>
        <w:rPr>
          <w:rFonts w:eastAsia="Calibri"/>
        </w:rPr>
        <w:t>50-</w:t>
      </w:r>
      <w:r>
        <w:rPr>
          <w:rFonts w:eastAsia="Calibri"/>
          <w:lang w:val="en-US"/>
        </w:rPr>
        <w:t>K</w:t>
      </w:r>
      <w:r>
        <w:rPr>
          <w:rFonts w:eastAsia="Calibri"/>
        </w:rPr>
        <w:t>100.</w:t>
      </w:r>
    </w:p>
    <w:p w14:paraId="03FA00B7" w14:textId="77777777" w:rsidR="0055794B" w:rsidRPr="0055794B" w:rsidRDefault="0055794B" w:rsidP="0055794B">
      <w:pPr>
        <w:jc w:val="both"/>
        <w:rPr>
          <w:rFonts w:eastAsia="Calibri"/>
        </w:rPr>
      </w:pPr>
      <w:r>
        <w:rPr>
          <w:rFonts w:eastAsia="Calibri"/>
        </w:rPr>
        <w:t>3.30. Тиснение, выборочный уф-лак, контур штампа обязательно предоставлять в одном файле на разных слоях с изображением.</w:t>
      </w:r>
    </w:p>
    <w:p w14:paraId="28FA1FCF" w14:textId="77777777" w:rsidR="0055794B" w:rsidRPr="0055794B" w:rsidRDefault="0055794B" w:rsidP="0055794B">
      <w:pPr>
        <w:jc w:val="both"/>
        <w:rPr>
          <w:rFonts w:eastAsia="Calibri"/>
          <w:b/>
        </w:rPr>
      </w:pPr>
    </w:p>
    <w:p w14:paraId="1EA30BF0" w14:textId="77777777" w:rsidR="0055794B" w:rsidRDefault="0055794B" w:rsidP="0055794B">
      <w:pPr>
        <w:jc w:val="center"/>
        <w:rPr>
          <w:rFonts w:eastAsia="Calibri"/>
          <w:b/>
        </w:rPr>
      </w:pPr>
      <w:r>
        <w:rPr>
          <w:rFonts w:eastAsia="Calibri"/>
          <w:b/>
        </w:rPr>
        <w:t>4. Требования к подписной корректуре (полосная распечатка издания).</w:t>
      </w:r>
    </w:p>
    <w:p w14:paraId="700DB174" w14:textId="77777777" w:rsidR="0055794B" w:rsidRDefault="0055794B" w:rsidP="0055794B">
      <w:pPr>
        <w:jc w:val="both"/>
        <w:rPr>
          <w:rFonts w:eastAsia="Calibri"/>
        </w:rPr>
      </w:pPr>
      <w:r>
        <w:rPr>
          <w:rFonts w:eastAsia="Calibri"/>
        </w:rPr>
        <w:t xml:space="preserve">4.1. Подписная корректура должна быть </w:t>
      </w:r>
      <w:proofErr w:type="spellStart"/>
      <w:r>
        <w:rPr>
          <w:rFonts w:eastAsia="Calibri"/>
        </w:rPr>
        <w:t>пополосно</w:t>
      </w:r>
      <w:proofErr w:type="spellEnd"/>
      <w:r>
        <w:rPr>
          <w:rFonts w:eastAsia="Calibri"/>
        </w:rPr>
        <w:t xml:space="preserve"> выведена для всех полос  издания и подписана  «в печать» Заказчиком.</w:t>
      </w:r>
    </w:p>
    <w:p w14:paraId="585DA2FB" w14:textId="77777777" w:rsidR="0055794B" w:rsidRDefault="0055794B" w:rsidP="0055794B">
      <w:pPr>
        <w:jc w:val="both"/>
        <w:rPr>
          <w:rFonts w:eastAsia="Calibri"/>
        </w:rPr>
      </w:pPr>
      <w:r>
        <w:rPr>
          <w:rFonts w:eastAsia="Calibri"/>
        </w:rPr>
        <w:t>4.2. Полосы подписной корректуры должны быть выведены в одном масштабе с полосами издания.</w:t>
      </w:r>
    </w:p>
    <w:p w14:paraId="1B424A22" w14:textId="77777777" w:rsidR="0055794B" w:rsidRDefault="0055794B" w:rsidP="0055794B">
      <w:pPr>
        <w:jc w:val="both"/>
        <w:rPr>
          <w:rFonts w:eastAsia="Calibri"/>
        </w:rPr>
      </w:pPr>
      <w:r>
        <w:rPr>
          <w:rFonts w:eastAsia="Calibri"/>
        </w:rPr>
        <w:t>4.3. Все элементы изображения  должны читаться.</w:t>
      </w:r>
    </w:p>
    <w:p w14:paraId="5922B0C0" w14:textId="77777777" w:rsidR="0055794B" w:rsidRDefault="0055794B" w:rsidP="0055794B">
      <w:pPr>
        <w:jc w:val="both"/>
        <w:rPr>
          <w:rFonts w:eastAsia="Calibri"/>
        </w:rPr>
      </w:pPr>
      <w:r>
        <w:rPr>
          <w:rFonts w:eastAsia="Calibri"/>
        </w:rPr>
        <w:t>4.4. Подписная корректура не должна содержать редакторской и корректорской правки, все страницы должны быть вычитаны и подписаны в печать ответственным за издание лицом с указанием даты подписи.</w:t>
      </w:r>
    </w:p>
    <w:p w14:paraId="22E38AA5" w14:textId="77777777" w:rsidR="0055794B" w:rsidRDefault="0055794B" w:rsidP="0055794B">
      <w:pPr>
        <w:jc w:val="both"/>
        <w:rPr>
          <w:rFonts w:eastAsia="Calibri"/>
        </w:rPr>
      </w:pPr>
      <w:r>
        <w:rPr>
          <w:rFonts w:eastAsia="Calibri"/>
        </w:rPr>
        <w:t>4.5. В подписной корректуре должны быть указаны все номера страниц и отмечены все пустые полосы.</w:t>
      </w:r>
    </w:p>
    <w:p w14:paraId="0E4AAE11" w14:textId="77777777" w:rsidR="0055794B" w:rsidRDefault="0055794B" w:rsidP="0055794B">
      <w:pPr>
        <w:jc w:val="both"/>
        <w:rPr>
          <w:rFonts w:eastAsia="Calibri"/>
        </w:rPr>
      </w:pPr>
      <w:r>
        <w:rPr>
          <w:rFonts w:eastAsia="Calibri"/>
        </w:rPr>
        <w:t xml:space="preserve">4.6. При наличии полос-«перевёртышей» в корректуре должны быть указаны верх и низ полосы. </w:t>
      </w:r>
    </w:p>
    <w:p w14:paraId="620478A6" w14:textId="77777777" w:rsidR="0055794B" w:rsidRDefault="0055794B" w:rsidP="0055794B">
      <w:pPr>
        <w:jc w:val="both"/>
        <w:rPr>
          <w:rFonts w:eastAsia="Calibri"/>
        </w:rPr>
      </w:pPr>
      <w:r>
        <w:rPr>
          <w:rFonts w:eastAsia="Calibri"/>
        </w:rPr>
        <w:t xml:space="preserve">4.7. для обложек под КБС в случае предоставления файлов </w:t>
      </w:r>
      <w:proofErr w:type="spellStart"/>
      <w:r>
        <w:rPr>
          <w:rFonts w:eastAsia="Calibri"/>
        </w:rPr>
        <w:t>пополосно</w:t>
      </w:r>
      <w:proofErr w:type="spellEnd"/>
      <w:r>
        <w:rPr>
          <w:rFonts w:eastAsia="Calibri"/>
        </w:rPr>
        <w:t xml:space="preserve"> с отдельно заверстанным корешком Заказчик предоставляет выклеенный макет с вычерченным корешком.</w:t>
      </w:r>
    </w:p>
    <w:p w14:paraId="6095542A" w14:textId="77777777" w:rsidR="0055794B" w:rsidRDefault="0055794B" w:rsidP="0055794B">
      <w:pPr>
        <w:jc w:val="both"/>
        <w:rPr>
          <w:rFonts w:eastAsia="Calibri"/>
        </w:rPr>
      </w:pPr>
      <w:r>
        <w:rPr>
          <w:rFonts w:eastAsia="Calibri"/>
        </w:rPr>
        <w:t>4.8.На корректуре должно быть указано правильное месторасположение вклеек и вкладок в издании.</w:t>
      </w:r>
    </w:p>
    <w:p w14:paraId="5BCAC39F" w14:textId="77777777" w:rsidR="0055794B" w:rsidRDefault="0055794B" w:rsidP="0055794B">
      <w:pPr>
        <w:jc w:val="both"/>
        <w:rPr>
          <w:rFonts w:eastAsia="Calibri"/>
        </w:rPr>
      </w:pPr>
      <w:r>
        <w:rPr>
          <w:rFonts w:eastAsia="Calibri"/>
        </w:rPr>
        <w:t xml:space="preserve">4.9. Макетом являются распечатки полос лица и оборота с указанием «верх» и «низ», скрепленные между собой, сфальцованные, пронумерованные, с указанием точных форматов. При наличии дополнительных элементов (перфорации, </w:t>
      </w:r>
      <w:proofErr w:type="spellStart"/>
      <w:r>
        <w:rPr>
          <w:rFonts w:eastAsia="Calibri"/>
        </w:rPr>
        <w:t>биговка</w:t>
      </w:r>
      <w:proofErr w:type="spellEnd"/>
      <w:r>
        <w:rPr>
          <w:rFonts w:eastAsia="Calibri"/>
        </w:rPr>
        <w:t>, фальцовка и т.д.), в макете должны быть указаны точные размеры их размещения на данной странице. В случае, если Заказчик по тем или иным причинам не может предоставить макет, несмотря на требование, типография не несет ответственности за возможные ошибки при выполнении заказа.</w:t>
      </w:r>
    </w:p>
    <w:p w14:paraId="0CBF87FA" w14:textId="77777777" w:rsidR="0055794B" w:rsidRDefault="0055794B" w:rsidP="0055794B">
      <w:pPr>
        <w:jc w:val="both"/>
        <w:rPr>
          <w:rFonts w:eastAsia="Calibri"/>
        </w:rPr>
      </w:pPr>
      <w:r>
        <w:rPr>
          <w:rFonts w:eastAsia="Calibri"/>
        </w:rPr>
        <w:lastRenderedPageBreak/>
        <w:t>4.10. Распечатки полос, которые содержат менее или более четырех красок, должны иметь четкие указания  том, какие именно краски используются для печати данной полосы.</w:t>
      </w:r>
    </w:p>
    <w:p w14:paraId="2AD033CD" w14:textId="77777777" w:rsidR="0055794B" w:rsidRDefault="0055794B" w:rsidP="0055794B">
      <w:pPr>
        <w:jc w:val="both"/>
        <w:rPr>
          <w:rFonts w:eastAsia="Calibri"/>
        </w:rPr>
      </w:pPr>
      <w:r>
        <w:rPr>
          <w:rFonts w:eastAsia="Calibri"/>
        </w:rPr>
        <w:t>4.11. Если для печати обложек, вкладок, вклеек и т.д. используется дополнительная отделка (выборочный лак, тиснение, дополнительная краска и пр.), на распечатках корректуры эти элементы должны быть выделены.</w:t>
      </w:r>
    </w:p>
    <w:p w14:paraId="105FF8DF" w14:textId="77777777" w:rsidR="0055794B" w:rsidRDefault="0055794B" w:rsidP="0055794B">
      <w:pPr>
        <w:jc w:val="both"/>
        <w:rPr>
          <w:rFonts w:eastAsia="Calibri"/>
        </w:rPr>
      </w:pPr>
    </w:p>
    <w:p w14:paraId="4CDB3BBB" w14:textId="77777777" w:rsidR="0055794B" w:rsidRDefault="0055794B" w:rsidP="0055794B">
      <w:pPr>
        <w:jc w:val="center"/>
        <w:rPr>
          <w:rFonts w:eastAsia="Calibri"/>
          <w:b/>
        </w:rPr>
      </w:pPr>
      <w:r>
        <w:rPr>
          <w:rFonts w:eastAsia="Calibri"/>
          <w:b/>
        </w:rPr>
        <w:t xml:space="preserve">5. Печать по </w:t>
      </w:r>
      <w:proofErr w:type="spellStart"/>
      <w:r>
        <w:rPr>
          <w:rFonts w:eastAsia="Calibri"/>
          <w:b/>
        </w:rPr>
        <w:t>цветопробе</w:t>
      </w:r>
      <w:proofErr w:type="spellEnd"/>
      <w:r>
        <w:rPr>
          <w:rFonts w:eastAsia="Calibri"/>
          <w:b/>
        </w:rPr>
        <w:t>.</w:t>
      </w:r>
    </w:p>
    <w:p w14:paraId="118F6208" w14:textId="77777777" w:rsidR="0055794B" w:rsidRDefault="0055794B" w:rsidP="0055794B">
      <w:pPr>
        <w:jc w:val="both"/>
        <w:rPr>
          <w:rFonts w:eastAsia="Calibri"/>
        </w:rPr>
      </w:pPr>
      <w:r>
        <w:rPr>
          <w:rFonts w:eastAsia="Calibri"/>
        </w:rPr>
        <w:t xml:space="preserve">5.1. </w:t>
      </w:r>
      <w:proofErr w:type="spellStart"/>
      <w:r>
        <w:rPr>
          <w:rFonts w:eastAsia="Calibri"/>
        </w:rPr>
        <w:t>Цветопробой</w:t>
      </w:r>
      <w:proofErr w:type="spellEnd"/>
      <w:r>
        <w:rPr>
          <w:rFonts w:eastAsia="Calibri"/>
        </w:rPr>
        <w:t xml:space="preserve"> является оттиск, изготовленный на специализированном оборудовании, калиброванном в соответствии с </w:t>
      </w:r>
      <w:r>
        <w:rPr>
          <w:rFonts w:eastAsia="Calibri"/>
          <w:lang w:val="en-US"/>
        </w:rPr>
        <w:t>ISO</w:t>
      </w:r>
      <w:r>
        <w:rPr>
          <w:rFonts w:eastAsia="Calibri"/>
        </w:rPr>
        <w:t xml:space="preserve"> 12647-7:2007.</w:t>
      </w:r>
    </w:p>
    <w:p w14:paraId="44B0925D" w14:textId="77777777" w:rsidR="0055794B" w:rsidRDefault="0055794B" w:rsidP="0055794B">
      <w:pPr>
        <w:jc w:val="both"/>
        <w:rPr>
          <w:rFonts w:eastAsia="Calibri"/>
        </w:rPr>
      </w:pPr>
      <w:r>
        <w:rPr>
          <w:rFonts w:eastAsia="Calibri"/>
        </w:rPr>
        <w:t xml:space="preserve">5.2. Предоставляемая </w:t>
      </w:r>
      <w:proofErr w:type="spellStart"/>
      <w:r>
        <w:rPr>
          <w:rFonts w:eastAsia="Calibri"/>
        </w:rPr>
        <w:t>цветопроба</w:t>
      </w:r>
      <w:proofErr w:type="spellEnd"/>
      <w:r>
        <w:rPr>
          <w:rFonts w:eastAsia="Calibri"/>
        </w:rPr>
        <w:t xml:space="preserve"> должна содержать отчет изготовителя о величинах отклонений по </w:t>
      </w:r>
      <w:proofErr w:type="spellStart"/>
      <w:r>
        <w:rPr>
          <w:rFonts w:eastAsia="Calibri"/>
        </w:rPr>
        <w:t>рзультатам</w:t>
      </w:r>
      <w:proofErr w:type="spellEnd"/>
      <w:r>
        <w:rPr>
          <w:rFonts w:eastAsia="Calibri"/>
        </w:rPr>
        <w:t xml:space="preserve"> проверки на соответствие </w:t>
      </w:r>
      <w:proofErr w:type="spellStart"/>
      <w:r>
        <w:rPr>
          <w:rFonts w:eastAsia="Calibri"/>
          <w:lang w:val="en-US"/>
        </w:rPr>
        <w:t>Fogra</w:t>
      </w:r>
      <w:proofErr w:type="spellEnd"/>
      <w:r>
        <w:rPr>
          <w:rFonts w:eastAsia="Calibri"/>
        </w:rPr>
        <w:t xml:space="preserve"> (</w:t>
      </w:r>
      <w:r>
        <w:rPr>
          <w:rFonts w:eastAsia="Calibri"/>
          <w:lang w:val="en-US"/>
        </w:rPr>
        <w:t>Media</w:t>
      </w:r>
      <w:r w:rsidRPr="0055794B">
        <w:rPr>
          <w:rFonts w:eastAsia="Calibri"/>
        </w:rPr>
        <w:t xml:space="preserve"> </w:t>
      </w:r>
      <w:proofErr w:type="spellStart"/>
      <w:r>
        <w:rPr>
          <w:rFonts w:eastAsia="Calibri"/>
          <w:lang w:val="en-US"/>
        </w:rPr>
        <w:t>Standart</w:t>
      </w:r>
      <w:proofErr w:type="spellEnd"/>
      <w:r w:rsidRPr="0055794B">
        <w:rPr>
          <w:rFonts w:eastAsia="Calibri"/>
        </w:rPr>
        <w:t xml:space="preserve"> </w:t>
      </w:r>
      <w:r>
        <w:rPr>
          <w:rFonts w:eastAsia="Calibri"/>
          <w:lang w:val="en-US"/>
        </w:rPr>
        <w:t>Print</w:t>
      </w:r>
      <w:r>
        <w:rPr>
          <w:rFonts w:eastAsia="Calibri"/>
        </w:rPr>
        <w:t xml:space="preserve"> 2006).</w:t>
      </w:r>
    </w:p>
    <w:p w14:paraId="44EBE23C" w14:textId="77777777" w:rsidR="0055794B" w:rsidRDefault="0055794B" w:rsidP="0055794B">
      <w:pPr>
        <w:jc w:val="both"/>
        <w:rPr>
          <w:rFonts w:eastAsia="Calibri"/>
        </w:rPr>
      </w:pPr>
      <w:r>
        <w:rPr>
          <w:rFonts w:eastAsia="Calibri"/>
        </w:rPr>
        <w:t xml:space="preserve">5.3. В типографию должны представляться </w:t>
      </w:r>
      <w:r>
        <w:rPr>
          <w:rFonts w:eastAsia="Calibri"/>
          <w:i/>
          <w:u w:val="single"/>
        </w:rPr>
        <w:t xml:space="preserve">окончательные </w:t>
      </w:r>
      <w:r>
        <w:rPr>
          <w:rFonts w:eastAsia="Calibri"/>
        </w:rPr>
        <w:t xml:space="preserve">(утвержденные) </w:t>
      </w:r>
      <w:proofErr w:type="spellStart"/>
      <w:r>
        <w:rPr>
          <w:rFonts w:eastAsia="Calibri"/>
        </w:rPr>
        <w:t>цветопробы</w:t>
      </w:r>
      <w:proofErr w:type="spellEnd"/>
      <w:r>
        <w:rPr>
          <w:rFonts w:eastAsia="Calibri"/>
        </w:rPr>
        <w:t xml:space="preserve"> в масштабе 1:1, изготовленные с финальной версии файлов.</w:t>
      </w:r>
    </w:p>
    <w:p w14:paraId="2852F994" w14:textId="77777777" w:rsidR="0055794B" w:rsidRDefault="0055794B" w:rsidP="0055794B">
      <w:pPr>
        <w:jc w:val="both"/>
        <w:rPr>
          <w:rFonts w:eastAsia="Calibri"/>
        </w:rPr>
      </w:pPr>
      <w:r>
        <w:rPr>
          <w:rFonts w:eastAsia="Calibri"/>
        </w:rPr>
        <w:t xml:space="preserve">5.4. На </w:t>
      </w:r>
      <w:proofErr w:type="spellStart"/>
      <w:r>
        <w:rPr>
          <w:rFonts w:eastAsia="Calibri"/>
        </w:rPr>
        <w:t>цветопробном</w:t>
      </w:r>
      <w:proofErr w:type="spellEnd"/>
      <w:r>
        <w:rPr>
          <w:rFonts w:eastAsia="Calibri"/>
        </w:rPr>
        <w:t xml:space="preserve"> оттиске обязательно присутствие контрольных шкал. Размер патчей должен быть не менее 5х5 мм.</w:t>
      </w:r>
    </w:p>
    <w:p w14:paraId="123D7E2E" w14:textId="77777777" w:rsidR="0055794B" w:rsidRDefault="0055794B" w:rsidP="0055794B">
      <w:pPr>
        <w:jc w:val="both"/>
        <w:rPr>
          <w:rFonts w:eastAsia="Calibri"/>
        </w:rPr>
      </w:pPr>
      <w:r>
        <w:rPr>
          <w:rFonts w:eastAsia="Calibri"/>
        </w:rPr>
        <w:t xml:space="preserve">5.5. Для контроля качества цветоделения, и в качестве эталона цвета для печатника- может использоваться только </w:t>
      </w:r>
      <w:r>
        <w:rPr>
          <w:rFonts w:eastAsia="Calibri"/>
          <w:i/>
          <w:u w:val="single"/>
        </w:rPr>
        <w:t xml:space="preserve">цифровая </w:t>
      </w:r>
      <w:proofErr w:type="spellStart"/>
      <w:r>
        <w:rPr>
          <w:rFonts w:eastAsia="Calibri"/>
          <w:i/>
          <w:u w:val="single"/>
        </w:rPr>
        <w:t>цветопроба</w:t>
      </w:r>
      <w:proofErr w:type="spellEnd"/>
      <w:r>
        <w:rPr>
          <w:rFonts w:eastAsia="Calibri"/>
        </w:rPr>
        <w:t>, изготовленная по требованиям типографии на соответствующем оборудовании. Так же в качестве эталона цвета может выступать оттиск, отпечатанный ранее  на соответствующем оборудовании нашей типографии.</w:t>
      </w:r>
    </w:p>
    <w:p w14:paraId="5C1E7543" w14:textId="77777777" w:rsidR="0055794B" w:rsidRDefault="0055794B" w:rsidP="0055794B">
      <w:pPr>
        <w:jc w:val="both"/>
        <w:rPr>
          <w:rFonts w:eastAsia="Calibri"/>
          <w:b/>
        </w:rPr>
      </w:pPr>
      <w:r>
        <w:rPr>
          <w:rFonts w:eastAsia="Calibri"/>
        </w:rPr>
        <w:t xml:space="preserve">5.6. </w:t>
      </w:r>
      <w:r>
        <w:rPr>
          <w:rFonts w:eastAsia="Calibri"/>
          <w:b/>
        </w:rPr>
        <w:t xml:space="preserve">ВНИМАНИЕ! При внесении исправлений в файлы после изготовления </w:t>
      </w:r>
      <w:proofErr w:type="spellStart"/>
      <w:r>
        <w:rPr>
          <w:rFonts w:eastAsia="Calibri"/>
          <w:b/>
        </w:rPr>
        <w:t>цветопробных</w:t>
      </w:r>
      <w:proofErr w:type="spellEnd"/>
      <w:r>
        <w:rPr>
          <w:rFonts w:eastAsia="Calibri"/>
          <w:b/>
        </w:rPr>
        <w:t xml:space="preserve"> оттисков (корректировка цвета каких-либо элементов), данный оттиск </w:t>
      </w:r>
      <w:proofErr w:type="spellStart"/>
      <w:r>
        <w:rPr>
          <w:rFonts w:eastAsia="Calibri"/>
          <w:b/>
        </w:rPr>
        <w:t>цветопробой</w:t>
      </w:r>
      <w:proofErr w:type="spellEnd"/>
      <w:r>
        <w:rPr>
          <w:rFonts w:eastAsia="Calibri"/>
          <w:b/>
        </w:rPr>
        <w:t xml:space="preserve"> служить </w:t>
      </w:r>
      <w:r>
        <w:rPr>
          <w:rFonts w:eastAsia="Calibri"/>
          <w:b/>
          <w:u w:val="single"/>
        </w:rPr>
        <w:t>не может</w:t>
      </w:r>
      <w:r>
        <w:rPr>
          <w:rFonts w:eastAsia="Calibri"/>
          <w:b/>
        </w:rPr>
        <w:t>!</w:t>
      </w:r>
    </w:p>
    <w:p w14:paraId="17858148" w14:textId="77777777" w:rsidR="0055794B" w:rsidRDefault="0055794B" w:rsidP="0055794B">
      <w:pPr>
        <w:jc w:val="both"/>
        <w:rPr>
          <w:rFonts w:eastAsia="Calibri"/>
        </w:rPr>
      </w:pPr>
      <w:r>
        <w:rPr>
          <w:rFonts w:eastAsia="Calibri"/>
        </w:rPr>
        <w:t xml:space="preserve">5.7. Необходимо учитывать, что запечатываемый материал имеет свой оттенок и влияет на итоговое воспроизведение цвета на печати, поэтому </w:t>
      </w:r>
      <w:proofErr w:type="spellStart"/>
      <w:r>
        <w:rPr>
          <w:rFonts w:eastAsia="Calibri"/>
        </w:rPr>
        <w:t>цветопроба</w:t>
      </w:r>
      <w:proofErr w:type="spellEnd"/>
      <w:r>
        <w:rPr>
          <w:rFonts w:eastAsia="Calibri"/>
        </w:rPr>
        <w:t xml:space="preserve"> не может абсолютно точно моделировать печатный процесс.</w:t>
      </w:r>
    </w:p>
    <w:p w14:paraId="77BD56E2" w14:textId="77777777" w:rsidR="0055794B" w:rsidRDefault="0055794B" w:rsidP="0055794B">
      <w:pPr>
        <w:jc w:val="both"/>
        <w:rPr>
          <w:rFonts w:eastAsia="Calibri"/>
        </w:rPr>
      </w:pPr>
      <w:r>
        <w:rPr>
          <w:rFonts w:eastAsia="Calibri"/>
        </w:rPr>
        <w:t xml:space="preserve">5.8. В случае последующей отделки тиража после печати (например, УФ-лакирование или ламинирование) важно учитывать, что конечный результат по цвету может значительно отличаться от варианта без отделки поверхности. </w:t>
      </w:r>
    </w:p>
    <w:p w14:paraId="35BB10FE" w14:textId="77777777" w:rsidR="0055794B" w:rsidRDefault="0055794B" w:rsidP="0055794B">
      <w:pPr>
        <w:jc w:val="both"/>
        <w:rPr>
          <w:rFonts w:eastAsia="Calibri"/>
        </w:rPr>
      </w:pPr>
      <w:r>
        <w:rPr>
          <w:rFonts w:eastAsia="Calibri"/>
        </w:rPr>
        <w:t>Сравнение цветового различия между эталонным и тиражными оттисками осуществляется только для оттисков без отделки.</w:t>
      </w:r>
    </w:p>
    <w:p w14:paraId="6487A189" w14:textId="77777777" w:rsidR="0055794B" w:rsidRDefault="0055794B" w:rsidP="0055794B">
      <w:pPr>
        <w:jc w:val="both"/>
        <w:rPr>
          <w:rFonts w:eastAsia="Calibri"/>
        </w:rPr>
      </w:pPr>
    </w:p>
    <w:tbl>
      <w:tblPr>
        <w:tblW w:w="0" w:type="auto"/>
        <w:tblInd w:w="648" w:type="dxa"/>
        <w:tblLook w:val="04A0" w:firstRow="1" w:lastRow="0" w:firstColumn="1" w:lastColumn="0" w:noHBand="0" w:noVBand="1"/>
      </w:tblPr>
      <w:tblGrid>
        <w:gridCol w:w="4860"/>
        <w:gridCol w:w="5040"/>
      </w:tblGrid>
      <w:tr w:rsidR="0055794B" w14:paraId="5B10FA57" w14:textId="77777777" w:rsidTr="0055794B">
        <w:trPr>
          <w:trHeight w:val="202"/>
        </w:trPr>
        <w:tc>
          <w:tcPr>
            <w:tcW w:w="4860" w:type="dxa"/>
            <w:hideMark/>
          </w:tcPr>
          <w:p w14:paraId="424CE6A0" w14:textId="77777777" w:rsidR="0055794B" w:rsidRDefault="0055794B">
            <w:pPr>
              <w:pStyle w:val="a5"/>
              <w:tabs>
                <w:tab w:val="left" w:pos="708"/>
              </w:tabs>
              <w:rPr>
                <w:sz w:val="22"/>
                <w:szCs w:val="22"/>
              </w:rPr>
            </w:pPr>
            <w:r>
              <w:rPr>
                <w:sz w:val="22"/>
                <w:szCs w:val="22"/>
              </w:rPr>
              <w:t xml:space="preserve">ОТ ИСПОЛНИТЕЛЯ                                                      </w:t>
            </w:r>
          </w:p>
        </w:tc>
        <w:tc>
          <w:tcPr>
            <w:tcW w:w="5040" w:type="dxa"/>
          </w:tcPr>
          <w:p w14:paraId="1B386A82" w14:textId="77777777" w:rsidR="0055794B" w:rsidRDefault="0055794B">
            <w:pPr>
              <w:rPr>
                <w:b/>
                <w:sz w:val="22"/>
                <w:szCs w:val="22"/>
              </w:rPr>
            </w:pPr>
            <w:r>
              <w:rPr>
                <w:sz w:val="22"/>
                <w:szCs w:val="22"/>
              </w:rPr>
              <w:t>ОТ ЗАКАЗЧИКА</w:t>
            </w:r>
          </w:p>
          <w:p w14:paraId="5E5AC3A8" w14:textId="77777777" w:rsidR="0055794B" w:rsidRDefault="0055794B">
            <w:pPr>
              <w:pStyle w:val="a7"/>
              <w:tabs>
                <w:tab w:val="left" w:pos="708"/>
              </w:tabs>
              <w:rPr>
                <w:sz w:val="22"/>
                <w:szCs w:val="22"/>
                <w:lang w:val="en-US"/>
              </w:rPr>
            </w:pPr>
          </w:p>
        </w:tc>
      </w:tr>
      <w:tr w:rsidR="0055794B" w14:paraId="02EBD603" w14:textId="77777777" w:rsidTr="0055794B">
        <w:trPr>
          <w:trHeight w:val="284"/>
        </w:trPr>
        <w:tc>
          <w:tcPr>
            <w:tcW w:w="4860" w:type="dxa"/>
            <w:hideMark/>
          </w:tcPr>
          <w:p w14:paraId="3560D48A" w14:textId="77777777" w:rsidR="0055794B" w:rsidRDefault="0055794B">
            <w:pPr>
              <w:pStyle w:val="a5"/>
              <w:tabs>
                <w:tab w:val="left" w:pos="708"/>
              </w:tabs>
              <w:rPr>
                <w:sz w:val="22"/>
                <w:szCs w:val="22"/>
              </w:rPr>
            </w:pPr>
            <w:r>
              <w:rPr>
                <w:sz w:val="22"/>
                <w:szCs w:val="22"/>
              </w:rPr>
              <w:t>_____________________________________</w:t>
            </w:r>
          </w:p>
        </w:tc>
        <w:tc>
          <w:tcPr>
            <w:tcW w:w="5040" w:type="dxa"/>
            <w:hideMark/>
          </w:tcPr>
          <w:p w14:paraId="5EC6926A" w14:textId="77777777" w:rsidR="0055794B" w:rsidRDefault="0055794B">
            <w:pPr>
              <w:rPr>
                <w:sz w:val="22"/>
                <w:szCs w:val="22"/>
              </w:rPr>
            </w:pPr>
            <w:r>
              <w:rPr>
                <w:sz w:val="22"/>
                <w:szCs w:val="22"/>
              </w:rPr>
              <w:t>_____________________________________</w:t>
            </w:r>
          </w:p>
        </w:tc>
      </w:tr>
      <w:tr w:rsidR="0055794B" w14:paraId="706634B8" w14:textId="77777777" w:rsidTr="0055794B">
        <w:trPr>
          <w:trHeight w:val="595"/>
        </w:trPr>
        <w:tc>
          <w:tcPr>
            <w:tcW w:w="4860" w:type="dxa"/>
            <w:hideMark/>
          </w:tcPr>
          <w:p w14:paraId="2C7DDAFA" w14:textId="77777777" w:rsidR="0055794B" w:rsidRDefault="00A72EC2" w:rsidP="00A72EC2">
            <w:pPr>
              <w:pStyle w:val="a5"/>
              <w:tabs>
                <w:tab w:val="left" w:pos="708"/>
              </w:tabs>
              <w:rPr>
                <w:sz w:val="22"/>
                <w:szCs w:val="22"/>
                <w:lang w:val="en-US"/>
              </w:rPr>
            </w:pPr>
            <w:r>
              <w:t>Лобанов Сергей Александрович</w:t>
            </w:r>
          </w:p>
        </w:tc>
        <w:tc>
          <w:tcPr>
            <w:tcW w:w="5040" w:type="dxa"/>
            <w:hideMark/>
          </w:tcPr>
          <w:p w14:paraId="734670E7" w14:textId="77777777" w:rsidR="0055794B" w:rsidRDefault="0055794B">
            <w:pPr>
              <w:rPr>
                <w:sz w:val="22"/>
                <w:szCs w:val="22"/>
                <w:lang w:val="en-US"/>
              </w:rPr>
            </w:pPr>
          </w:p>
        </w:tc>
      </w:tr>
    </w:tbl>
    <w:p w14:paraId="1C0158C7" w14:textId="77777777" w:rsidR="0055794B" w:rsidRDefault="0055794B" w:rsidP="0055794B">
      <w:pPr>
        <w:rPr>
          <w:rFonts w:eastAsia="Calibri"/>
          <w:b/>
        </w:rPr>
        <w:sectPr w:rsidR="0055794B">
          <w:pgSz w:w="11906" w:h="16838"/>
          <w:pgMar w:top="567" w:right="567" w:bottom="567" w:left="567" w:header="720" w:footer="720" w:gutter="0"/>
          <w:cols w:space="720"/>
        </w:sectPr>
      </w:pPr>
    </w:p>
    <w:p w14:paraId="7AB78D5A" w14:textId="77777777" w:rsidR="0055794B" w:rsidRDefault="0055794B" w:rsidP="0055794B">
      <w:pPr>
        <w:rPr>
          <w:rFonts w:eastAsia="Calibri"/>
          <w:b/>
          <w:lang w:val="en-US"/>
        </w:rPr>
      </w:pPr>
      <w:r>
        <w:rPr>
          <w:rFonts w:eastAsia="Calibri"/>
          <w:b/>
        </w:rPr>
        <w:lastRenderedPageBreak/>
        <w:t>Приложение</w:t>
      </w:r>
      <w:r>
        <w:rPr>
          <w:rFonts w:eastAsia="Calibri"/>
          <w:b/>
          <w:lang w:val="en-US"/>
        </w:rPr>
        <w:t xml:space="preserve"> № 3  </w:t>
      </w:r>
    </w:p>
    <w:p w14:paraId="6EB6A556" w14:textId="7083CBCF" w:rsidR="0055794B" w:rsidRDefault="0055794B" w:rsidP="0055794B">
      <w:pPr>
        <w:rPr>
          <w:rFonts w:eastAsia="Calibri"/>
          <w:b/>
          <w:lang w:val="en-US"/>
        </w:rPr>
      </w:pPr>
      <w:r>
        <w:rPr>
          <w:rFonts w:eastAsia="Calibri"/>
          <w:b/>
        </w:rPr>
        <w:t>к</w:t>
      </w:r>
      <w:r>
        <w:rPr>
          <w:rFonts w:eastAsia="Calibri"/>
          <w:b/>
          <w:lang w:val="en-US"/>
        </w:rPr>
        <w:t xml:space="preserve"> </w:t>
      </w:r>
      <w:r>
        <w:rPr>
          <w:rFonts w:eastAsia="Calibri"/>
          <w:b/>
        </w:rPr>
        <w:t>Договору</w:t>
      </w:r>
      <w:r>
        <w:rPr>
          <w:rFonts w:eastAsia="Calibri"/>
          <w:b/>
          <w:lang w:val="en-US"/>
        </w:rPr>
        <w:t xml:space="preserve"> </w:t>
      </w:r>
      <w:proofErr w:type="gramStart"/>
      <w:r w:rsidR="000338D2">
        <w:rPr>
          <w:b/>
        </w:rPr>
        <w:t>№  ПК</w:t>
      </w:r>
      <w:proofErr w:type="gramEnd"/>
      <w:r w:rsidR="000338D2">
        <w:rPr>
          <w:b/>
        </w:rPr>
        <w:t xml:space="preserve"> </w:t>
      </w:r>
      <w:r w:rsidR="00E20E57">
        <w:rPr>
          <w:b/>
        </w:rPr>
        <w:t>20</w:t>
      </w:r>
      <w:r w:rsidR="000338D2">
        <w:rPr>
          <w:b/>
        </w:rPr>
        <w:t xml:space="preserve">-___ </w:t>
      </w:r>
      <w:r>
        <w:rPr>
          <w:rFonts w:eastAsia="Calibri"/>
          <w:b/>
        </w:rPr>
        <w:t>от</w:t>
      </w:r>
      <w:r>
        <w:rPr>
          <w:rFonts w:eastAsia="Calibri"/>
          <w:b/>
          <w:lang w:val="en-US"/>
        </w:rPr>
        <w:t xml:space="preserve">  </w:t>
      </w:r>
      <w:r>
        <w:rPr>
          <w:rFonts w:eastAsia="Calibri"/>
          <w:b/>
          <w:lang w:val="en-US"/>
        </w:rPr>
        <w:fldChar w:fldCharType="begin"/>
      </w:r>
      <w:r>
        <w:rPr>
          <w:rFonts w:eastAsia="Calibri"/>
          <w:b/>
          <w:lang w:val="en-US"/>
        </w:rPr>
        <w:instrText xml:space="preserve"> DOCPROPERTY  AS_CONTRACT_PROP2  \* MERGEFORMAT </w:instrText>
      </w:r>
      <w:r>
        <w:rPr>
          <w:rFonts w:eastAsia="Calibri"/>
          <w:b/>
          <w:lang w:val="en-US"/>
        </w:rPr>
        <w:fldChar w:fldCharType="separate"/>
      </w:r>
      <w:r w:rsidR="00053958">
        <w:rPr>
          <w:rFonts w:eastAsia="Calibri"/>
          <w:b/>
        </w:rPr>
        <w:t>__</w:t>
      </w:r>
      <w:r>
        <w:rPr>
          <w:rFonts w:eastAsia="Calibri"/>
          <w:b/>
          <w:lang w:val="en-US"/>
        </w:rPr>
        <w:t>.</w:t>
      </w:r>
      <w:r w:rsidR="00053958">
        <w:rPr>
          <w:rFonts w:eastAsia="Calibri"/>
          <w:b/>
        </w:rPr>
        <w:t>__</w:t>
      </w:r>
      <w:r w:rsidR="00053958">
        <w:rPr>
          <w:rFonts w:eastAsia="Calibri"/>
          <w:b/>
          <w:lang w:val="en-US"/>
        </w:rPr>
        <w:t>.</w:t>
      </w:r>
      <w:r>
        <w:rPr>
          <w:rFonts w:eastAsia="Calibri"/>
          <w:b/>
        </w:rPr>
        <w:fldChar w:fldCharType="end"/>
      </w:r>
      <w:r w:rsidR="00053958">
        <w:rPr>
          <w:rFonts w:eastAsia="Calibri"/>
          <w:b/>
        </w:rPr>
        <w:t>____</w:t>
      </w:r>
    </w:p>
    <w:p w14:paraId="6FF1C6F4" w14:textId="77777777" w:rsidR="0055794B" w:rsidRDefault="0055794B" w:rsidP="0055794B">
      <w:pPr>
        <w:jc w:val="both"/>
        <w:rPr>
          <w:rFonts w:eastAsia="Calibri"/>
          <w:b/>
          <w:lang w:val="en-US"/>
        </w:rPr>
      </w:pPr>
    </w:p>
    <w:p w14:paraId="296A8271" w14:textId="77777777" w:rsidR="0055794B" w:rsidRDefault="0055794B" w:rsidP="0055794B">
      <w:pPr>
        <w:ind w:firstLine="709"/>
        <w:jc w:val="both"/>
        <w:rPr>
          <w:rFonts w:eastAsia="Calibri"/>
        </w:rPr>
      </w:pPr>
      <w:r>
        <w:rPr>
          <w:rFonts w:eastAsia="Calibri"/>
          <w:lang w:val="en-US"/>
        </w:rPr>
        <w:fldChar w:fldCharType="begin"/>
      </w:r>
      <w:r w:rsidRPr="0055794B">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OWN</w:instrText>
      </w:r>
      <w:r>
        <w:rPr>
          <w:rFonts w:eastAsia="Calibri"/>
        </w:rPr>
        <w:instrText>_</w:instrText>
      </w:r>
      <w:r>
        <w:rPr>
          <w:rFonts w:eastAsia="Calibri"/>
          <w:lang w:val="en-US"/>
        </w:rPr>
        <w:instrText>ENTERPR</w:instrText>
      </w:r>
      <w:r>
        <w:rPr>
          <w:rFonts w:eastAsia="Calibri"/>
        </w:rPr>
        <w:instrText>_</w:instrText>
      </w:r>
      <w:r>
        <w:rPr>
          <w:rFonts w:eastAsia="Calibri"/>
          <w:lang w:val="en-US"/>
        </w:rPr>
        <w:instrText>PROP</w:instrText>
      </w:r>
      <w:r>
        <w:rPr>
          <w:rFonts w:eastAsia="Calibri"/>
        </w:rPr>
        <w:instrText xml:space="preserve">1  \* </w:instrText>
      </w:r>
      <w:r>
        <w:rPr>
          <w:rFonts w:eastAsia="Calibri"/>
          <w:lang w:val="en-US"/>
        </w:rPr>
        <w:instrText>MERGEFORMAT</w:instrText>
      </w:r>
      <w:r w:rsidRPr="0055794B">
        <w:rPr>
          <w:rFonts w:eastAsia="Calibri"/>
        </w:rPr>
        <w:instrText xml:space="preserve"> </w:instrText>
      </w:r>
      <w:r>
        <w:rPr>
          <w:rFonts w:eastAsia="Calibri"/>
          <w:lang w:val="en-US"/>
        </w:rPr>
        <w:fldChar w:fldCharType="separate"/>
      </w:r>
      <w:r w:rsidRPr="0055794B">
        <w:rPr>
          <w:rFonts w:eastAsia="Calibri"/>
        </w:rPr>
        <w:t>ООО "</w:t>
      </w:r>
      <w:r w:rsidR="00A72EC2">
        <w:t>ПК ВП-принт</w:t>
      </w:r>
      <w:r w:rsidRPr="0055794B">
        <w:rPr>
          <w:rFonts w:eastAsia="Calibri"/>
        </w:rPr>
        <w:t>"</w:t>
      </w:r>
      <w:r>
        <w:rPr>
          <w:rFonts w:eastAsia="Calibri"/>
        </w:rPr>
        <w:fldChar w:fldCharType="end"/>
      </w:r>
      <w:r>
        <w:rPr>
          <w:rFonts w:eastAsia="Calibri"/>
        </w:rPr>
        <w:t xml:space="preserve">, именуемое в дальнейшем ИСПОЛНИТЕЛЬ, в лице </w:t>
      </w:r>
      <w:r>
        <w:rPr>
          <w:rFonts w:eastAsia="Calibri"/>
        </w:rPr>
        <w:fldChar w:fldCharType="begin"/>
      </w:r>
      <w:r>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OWN</w:instrText>
      </w:r>
      <w:r>
        <w:rPr>
          <w:rFonts w:eastAsia="Calibri"/>
        </w:rPr>
        <w:instrText>_</w:instrText>
      </w:r>
      <w:r>
        <w:rPr>
          <w:rFonts w:eastAsia="Calibri"/>
          <w:lang w:val="en-US"/>
        </w:rPr>
        <w:instrText>ENTERPR</w:instrText>
      </w:r>
      <w:r>
        <w:rPr>
          <w:rFonts w:eastAsia="Calibri"/>
        </w:rPr>
        <w:instrText>_</w:instrText>
      </w:r>
      <w:r>
        <w:rPr>
          <w:rFonts w:eastAsia="Calibri"/>
          <w:lang w:val="en-US"/>
        </w:rPr>
        <w:instrText>PROP</w:instrText>
      </w:r>
      <w:r>
        <w:rPr>
          <w:rFonts w:eastAsia="Calibri"/>
        </w:rPr>
        <w:instrText xml:space="preserve">9  \* </w:instrText>
      </w:r>
      <w:r>
        <w:rPr>
          <w:rFonts w:eastAsia="Calibri"/>
          <w:lang w:val="en-US"/>
        </w:rPr>
        <w:instrText>MERGEFORMAT</w:instrText>
      </w:r>
      <w:r w:rsidRPr="0055794B">
        <w:rPr>
          <w:rFonts w:eastAsia="Calibri"/>
        </w:rPr>
        <w:instrText xml:space="preserve"> </w:instrText>
      </w:r>
      <w:r>
        <w:rPr>
          <w:rFonts w:eastAsia="Calibri"/>
        </w:rPr>
        <w:fldChar w:fldCharType="separate"/>
      </w:r>
      <w:r w:rsidRPr="0055794B">
        <w:rPr>
          <w:rFonts w:eastAsia="Calibri"/>
        </w:rPr>
        <w:t>Генерального директора</w:t>
      </w:r>
      <w:r>
        <w:rPr>
          <w:rFonts w:eastAsia="Calibri"/>
        </w:rPr>
        <w:fldChar w:fldCharType="end"/>
      </w:r>
      <w:r>
        <w:rPr>
          <w:rFonts w:eastAsia="Calibri"/>
        </w:rPr>
        <w:t xml:space="preserve"> </w:t>
      </w:r>
      <w:r w:rsidR="00A72EC2">
        <w:t>Лобанова Сергея Александровича</w:t>
      </w:r>
      <w:r>
        <w:rPr>
          <w:rFonts w:eastAsia="Calibri"/>
        </w:rPr>
        <w:t xml:space="preserve">, действующего на основании </w:t>
      </w:r>
      <w:r>
        <w:rPr>
          <w:rFonts w:eastAsia="Calibri"/>
        </w:rPr>
        <w:fldChar w:fldCharType="begin"/>
      </w:r>
      <w:r>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OWN</w:instrText>
      </w:r>
      <w:r>
        <w:rPr>
          <w:rFonts w:eastAsia="Calibri"/>
        </w:rPr>
        <w:instrText>_</w:instrText>
      </w:r>
      <w:r>
        <w:rPr>
          <w:rFonts w:eastAsia="Calibri"/>
          <w:lang w:val="en-US"/>
        </w:rPr>
        <w:instrText>ENTERPR</w:instrText>
      </w:r>
      <w:r>
        <w:rPr>
          <w:rFonts w:eastAsia="Calibri"/>
        </w:rPr>
        <w:instrText>_</w:instrText>
      </w:r>
      <w:r>
        <w:rPr>
          <w:rFonts w:eastAsia="Calibri"/>
          <w:lang w:val="en-US"/>
        </w:rPr>
        <w:instrText>PROP</w:instrText>
      </w:r>
      <w:r>
        <w:rPr>
          <w:rFonts w:eastAsia="Calibri"/>
        </w:rPr>
        <w:instrText xml:space="preserve">12  \* </w:instrText>
      </w:r>
      <w:r>
        <w:rPr>
          <w:rFonts w:eastAsia="Calibri"/>
          <w:lang w:val="en-US"/>
        </w:rPr>
        <w:instrText>MERGEFORMAT</w:instrText>
      </w:r>
      <w:r w:rsidRPr="0055794B">
        <w:rPr>
          <w:rFonts w:eastAsia="Calibri"/>
        </w:rPr>
        <w:instrText xml:space="preserve"> </w:instrText>
      </w:r>
      <w:r>
        <w:rPr>
          <w:rFonts w:eastAsia="Calibri"/>
        </w:rPr>
        <w:fldChar w:fldCharType="separate"/>
      </w:r>
      <w:r w:rsidRPr="0055794B">
        <w:rPr>
          <w:rFonts w:eastAsia="Calibri"/>
        </w:rPr>
        <w:t>Устава</w:t>
      </w:r>
      <w:r>
        <w:rPr>
          <w:rFonts w:eastAsia="Calibri"/>
        </w:rPr>
        <w:fldChar w:fldCharType="end"/>
      </w:r>
      <w:r>
        <w:rPr>
          <w:rFonts w:eastAsia="Calibri"/>
        </w:rPr>
        <w:t xml:space="preserve">, с одной стороны, и </w:t>
      </w:r>
      <w:r w:rsidR="00053958">
        <w:rPr>
          <w:rFonts w:eastAsia="Calibri"/>
        </w:rPr>
        <w:t>___________________________</w:t>
      </w:r>
      <w:r>
        <w:rPr>
          <w:rFonts w:eastAsia="Calibri"/>
        </w:rPr>
        <w:t xml:space="preserve">, именуемое в дальнейшем ЗАКАЗЧИК, в лице </w:t>
      </w:r>
      <w:r>
        <w:rPr>
          <w:rFonts w:eastAsia="Calibri"/>
        </w:rPr>
        <w:fldChar w:fldCharType="begin"/>
      </w:r>
      <w:r>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CUS</w:instrText>
      </w:r>
      <w:r>
        <w:rPr>
          <w:rFonts w:eastAsia="Calibri"/>
        </w:rPr>
        <w:instrText>_</w:instrText>
      </w:r>
      <w:r>
        <w:rPr>
          <w:rFonts w:eastAsia="Calibri"/>
          <w:lang w:val="en-US"/>
        </w:rPr>
        <w:instrText>PROP</w:instrText>
      </w:r>
      <w:r>
        <w:rPr>
          <w:rFonts w:eastAsia="Calibri"/>
        </w:rPr>
        <w:instrText xml:space="preserve">9  \* </w:instrText>
      </w:r>
      <w:r>
        <w:rPr>
          <w:rFonts w:eastAsia="Calibri"/>
          <w:lang w:val="en-US"/>
        </w:rPr>
        <w:instrText>MERGEFORMAT</w:instrText>
      </w:r>
      <w:r w:rsidRPr="0055794B">
        <w:rPr>
          <w:rFonts w:eastAsia="Calibri"/>
        </w:rPr>
        <w:instrText xml:space="preserve"> </w:instrText>
      </w:r>
      <w:r>
        <w:rPr>
          <w:rFonts w:eastAsia="Calibri"/>
        </w:rPr>
        <w:fldChar w:fldCharType="separate"/>
      </w:r>
      <w:r w:rsidRPr="0055794B">
        <w:rPr>
          <w:rFonts w:eastAsia="Calibri"/>
        </w:rPr>
        <w:t>Генерального директора</w:t>
      </w:r>
      <w:r>
        <w:rPr>
          <w:rFonts w:eastAsia="Calibri"/>
        </w:rPr>
        <w:fldChar w:fldCharType="end"/>
      </w:r>
      <w:r>
        <w:rPr>
          <w:rFonts w:eastAsia="Calibri"/>
        </w:rPr>
        <w:t xml:space="preserve"> </w:t>
      </w:r>
      <w:r w:rsidR="00053958">
        <w:rPr>
          <w:rFonts w:eastAsia="Calibri"/>
        </w:rPr>
        <w:t>_____________________________</w:t>
      </w:r>
      <w:r>
        <w:rPr>
          <w:rFonts w:eastAsia="Calibri"/>
        </w:rPr>
        <w:t xml:space="preserve">, действующего на основании </w:t>
      </w:r>
      <w:r>
        <w:rPr>
          <w:rFonts w:eastAsia="Calibri"/>
          <w:lang w:val="en-US"/>
        </w:rPr>
        <w:fldChar w:fldCharType="begin"/>
      </w:r>
      <w:r w:rsidRPr="0055794B">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CUS</w:instrText>
      </w:r>
      <w:r>
        <w:rPr>
          <w:rFonts w:eastAsia="Calibri"/>
        </w:rPr>
        <w:instrText>_</w:instrText>
      </w:r>
      <w:r>
        <w:rPr>
          <w:rFonts w:eastAsia="Calibri"/>
          <w:lang w:val="en-US"/>
        </w:rPr>
        <w:instrText>PROP</w:instrText>
      </w:r>
      <w:r>
        <w:rPr>
          <w:rFonts w:eastAsia="Calibri"/>
        </w:rPr>
        <w:instrText xml:space="preserve">12  \* </w:instrText>
      </w:r>
      <w:r>
        <w:rPr>
          <w:rFonts w:eastAsia="Calibri"/>
          <w:lang w:val="en-US"/>
        </w:rPr>
        <w:instrText>MERGEFORMAT</w:instrText>
      </w:r>
      <w:r w:rsidRPr="0055794B">
        <w:rPr>
          <w:rFonts w:eastAsia="Calibri"/>
        </w:rPr>
        <w:instrText xml:space="preserve"> </w:instrText>
      </w:r>
      <w:r>
        <w:rPr>
          <w:rFonts w:eastAsia="Calibri"/>
          <w:lang w:val="en-US"/>
        </w:rPr>
        <w:fldChar w:fldCharType="separate"/>
      </w:r>
      <w:r w:rsidRPr="0055794B">
        <w:rPr>
          <w:rFonts w:eastAsia="Calibri"/>
        </w:rPr>
        <w:t>Устава</w:t>
      </w:r>
      <w:r>
        <w:rPr>
          <w:rFonts w:eastAsia="Calibri"/>
        </w:rPr>
        <w:fldChar w:fldCharType="end"/>
      </w:r>
      <w:r>
        <w:rPr>
          <w:rFonts w:eastAsia="Calibri"/>
        </w:rPr>
        <w:t xml:space="preserve"> с другой стороны, пришли к соглашению о регламенте утверждения пробного оттиска</w:t>
      </w:r>
      <w:r>
        <w:rPr>
          <w:rFonts w:ascii="Calibri" w:eastAsia="Calibri" w:hAnsi="Calibri"/>
        </w:rPr>
        <w:t>:</w:t>
      </w:r>
    </w:p>
    <w:p w14:paraId="761AF001" w14:textId="77777777" w:rsidR="0055794B" w:rsidRPr="0055794B" w:rsidRDefault="0055794B" w:rsidP="0055794B">
      <w:pPr>
        <w:jc w:val="both"/>
        <w:rPr>
          <w:rFonts w:eastAsia="Calibri"/>
        </w:rPr>
      </w:pPr>
    </w:p>
    <w:p w14:paraId="02765718" w14:textId="77777777" w:rsidR="0055794B" w:rsidRDefault="0055794B" w:rsidP="0055794B">
      <w:pPr>
        <w:jc w:val="center"/>
        <w:rPr>
          <w:rFonts w:eastAsia="Calibri"/>
          <w:b/>
          <w:u w:val="single"/>
        </w:rPr>
      </w:pPr>
      <w:r>
        <w:rPr>
          <w:rFonts w:eastAsia="Calibri"/>
          <w:b/>
          <w:u w:val="single"/>
        </w:rPr>
        <w:t>Регламент утверждения пробного оттиска.</w:t>
      </w:r>
    </w:p>
    <w:p w14:paraId="10F7E998" w14:textId="77777777" w:rsidR="0055794B" w:rsidRDefault="0055794B" w:rsidP="0055794B">
      <w:pPr>
        <w:jc w:val="both"/>
        <w:rPr>
          <w:rFonts w:eastAsia="Calibri"/>
        </w:rPr>
      </w:pPr>
    </w:p>
    <w:p w14:paraId="11C936B4" w14:textId="77777777" w:rsidR="0055794B" w:rsidRDefault="0055794B" w:rsidP="0055794B">
      <w:pPr>
        <w:jc w:val="center"/>
        <w:rPr>
          <w:rFonts w:eastAsia="Calibri"/>
          <w:b/>
        </w:rPr>
      </w:pPr>
      <w:r>
        <w:rPr>
          <w:rFonts w:eastAsia="Calibri"/>
          <w:b/>
        </w:rPr>
        <w:t>1. Общие положения.</w:t>
      </w:r>
    </w:p>
    <w:p w14:paraId="6F4450A2" w14:textId="77777777" w:rsidR="0055794B" w:rsidRDefault="0055794B" w:rsidP="0055794B">
      <w:pPr>
        <w:jc w:val="both"/>
        <w:rPr>
          <w:rFonts w:eastAsia="Calibri"/>
        </w:rPr>
      </w:pPr>
      <w:r>
        <w:rPr>
          <w:rFonts w:eastAsia="Calibri"/>
        </w:rPr>
        <w:t>1.1 Процедура утверждения пробного оттиска (подпись листа) может быть проведена в присутствии представителя Заказчика на приладке тиража, в случае, если Заказчик выразит такое желание или предоставленные им образцы в качестве эталонов для печати не соответствуют требованиям типографии. (Приложение №2 настоящего Договора)</w:t>
      </w:r>
    </w:p>
    <w:p w14:paraId="2AD64E5D" w14:textId="77777777" w:rsidR="0055794B" w:rsidRDefault="0055794B" w:rsidP="0055794B">
      <w:pPr>
        <w:jc w:val="both"/>
        <w:rPr>
          <w:rFonts w:eastAsia="Calibri"/>
        </w:rPr>
      </w:pPr>
      <w:r>
        <w:rPr>
          <w:rFonts w:eastAsia="Calibri"/>
        </w:rPr>
        <w:t>1.2. Дата и время утверждения пробного оттиска согласуется Сторонами заранее. При этом Исполнитель обязуется оповестить Заказчика об уточнении предполагаемых дат и времени дважды:</w:t>
      </w:r>
    </w:p>
    <w:p w14:paraId="7A8914D5" w14:textId="77777777" w:rsidR="0055794B" w:rsidRDefault="0055794B" w:rsidP="0055794B">
      <w:pPr>
        <w:jc w:val="both"/>
        <w:rPr>
          <w:rFonts w:eastAsia="Calibri"/>
        </w:rPr>
      </w:pPr>
      <w:r>
        <w:rPr>
          <w:rFonts w:eastAsia="Calibri"/>
        </w:rPr>
        <w:t>-предварительно – не менее чем за 12 часов до момента утверждения пробного оттиска;</w:t>
      </w:r>
    </w:p>
    <w:p w14:paraId="77F1216B" w14:textId="77777777" w:rsidR="0055794B" w:rsidRDefault="0055794B" w:rsidP="0055794B">
      <w:pPr>
        <w:jc w:val="both"/>
        <w:rPr>
          <w:rFonts w:eastAsia="Calibri"/>
        </w:rPr>
      </w:pPr>
      <w:r>
        <w:rPr>
          <w:rFonts w:eastAsia="Calibri"/>
        </w:rPr>
        <w:t>-окончательно – не менее чем за 2 часа до момента утверждения пробного оттиска.</w:t>
      </w:r>
    </w:p>
    <w:p w14:paraId="789BF164" w14:textId="77777777" w:rsidR="0055794B" w:rsidRDefault="0055794B" w:rsidP="0055794B">
      <w:pPr>
        <w:jc w:val="both"/>
        <w:rPr>
          <w:rFonts w:eastAsia="Calibri"/>
        </w:rPr>
      </w:pPr>
      <w:r>
        <w:rPr>
          <w:rFonts w:eastAsia="Calibri"/>
        </w:rPr>
        <w:t>1.3. Если оповещение Заказчика невозможно (отсутствие связи), Исполнитель снимает тираж с печати.</w:t>
      </w:r>
    </w:p>
    <w:p w14:paraId="11887C59" w14:textId="77777777" w:rsidR="0055794B" w:rsidRDefault="0055794B" w:rsidP="0055794B">
      <w:pPr>
        <w:jc w:val="both"/>
        <w:rPr>
          <w:rFonts w:eastAsia="Calibri"/>
        </w:rPr>
      </w:pPr>
      <w:r>
        <w:rPr>
          <w:rFonts w:eastAsia="Calibri"/>
        </w:rPr>
        <w:t>1.4. Любые временные задержки после приезда представителя Заказчика на утверждение пробного оттиска, связанные техническими и иными проблемами производства Исполнителя, признаются Заказчиком как неизбежный фактор риска и не подлежат  компенсациям.</w:t>
      </w:r>
    </w:p>
    <w:p w14:paraId="3C170EEA" w14:textId="77777777" w:rsidR="0055794B" w:rsidRDefault="0055794B" w:rsidP="0055794B">
      <w:pPr>
        <w:jc w:val="both"/>
        <w:rPr>
          <w:rFonts w:eastAsia="Calibri"/>
        </w:rPr>
      </w:pPr>
      <w:r>
        <w:rPr>
          <w:rFonts w:eastAsia="Calibri"/>
        </w:rPr>
        <w:t>1.5. Любое превышение нормативного времени (раздел 3 настоящего Регламента) утверждения пробного оттиска по вине или инициативе представителя Заказчика (опоздание или неявка последнего на подпись листа, вносимые им изменения и корректировки), Исполнитель рассматривает как дополнительную оплачиваемую услугу для Заказчика. Исполнитель вправе потребовать дополнительную оплату в соответствии с действующими у Исполнителя расценками на время работы печатного оборудования. (Приложение №5)</w:t>
      </w:r>
    </w:p>
    <w:p w14:paraId="5BA403C5" w14:textId="77777777" w:rsidR="0055794B" w:rsidRDefault="0055794B" w:rsidP="0055794B">
      <w:pPr>
        <w:jc w:val="both"/>
        <w:rPr>
          <w:rFonts w:eastAsia="Calibri"/>
        </w:rPr>
      </w:pPr>
      <w:r>
        <w:rPr>
          <w:rFonts w:eastAsia="Calibri"/>
        </w:rPr>
        <w:t>1.6. На утверждении пробного оттиска (приладке) может присутствовать уполномоченный представитель Заказчика и утверждать пробный оттиск, если взаимными договоренностями не установлено иное (в частности, конкретное физическое лицо (лица), являющееся представителем Заказчика).</w:t>
      </w:r>
    </w:p>
    <w:p w14:paraId="3E317176" w14:textId="77777777" w:rsidR="0055794B" w:rsidRDefault="0055794B" w:rsidP="0055794B">
      <w:pPr>
        <w:jc w:val="both"/>
        <w:rPr>
          <w:rFonts w:eastAsia="Calibri"/>
        </w:rPr>
      </w:pPr>
      <w:r>
        <w:rPr>
          <w:rFonts w:eastAsia="Calibri"/>
        </w:rPr>
        <w:t>1.7. Заказчик на приладке утверждает только цветовое содержание печатного листа: всех полос, фонов и т.п. Если заказчик подписывает цветовое содержание одного листа, то это означает, что последующие будут печататься с теми же значениями оптических плотностей, что и подписной (с отклонениями в пределах допустимых отклонений оптических плотностей). Заказчик не отвечает за дефекты печати (</w:t>
      </w:r>
      <w:proofErr w:type="spellStart"/>
      <w:r>
        <w:rPr>
          <w:rFonts w:eastAsia="Calibri"/>
        </w:rPr>
        <w:t>полошение</w:t>
      </w:r>
      <w:proofErr w:type="spellEnd"/>
      <w:r>
        <w:rPr>
          <w:rFonts w:eastAsia="Calibri"/>
        </w:rPr>
        <w:t>, царапины, марашки и т.п.).</w:t>
      </w:r>
    </w:p>
    <w:p w14:paraId="09DA8DFE" w14:textId="77777777" w:rsidR="0055794B" w:rsidRDefault="0055794B" w:rsidP="0055794B">
      <w:pPr>
        <w:jc w:val="both"/>
        <w:rPr>
          <w:rFonts w:eastAsia="Calibri"/>
        </w:rPr>
      </w:pPr>
      <w:r>
        <w:rPr>
          <w:rFonts w:eastAsia="Calibri"/>
        </w:rPr>
        <w:t>1.8. При печати тиража в присутствии Заказчика, возможны отклонения от принятых параметров, но не более чем максимально допустимые в типографии, указанные в Приложении №4 к настоящему Договору. В случае если по желанию Заказчика, отклонения от принятых параметров превысят максимально допустимые, типография не несет ответственности за качество тиража в части, зависящей от параметра, по которому допущено превышение.</w:t>
      </w:r>
    </w:p>
    <w:p w14:paraId="2085FFC0" w14:textId="77777777" w:rsidR="0055794B" w:rsidRDefault="0055794B" w:rsidP="0055794B">
      <w:pPr>
        <w:jc w:val="both"/>
        <w:rPr>
          <w:rFonts w:ascii="Calibri" w:eastAsia="Calibri" w:hAnsi="Calibri"/>
          <w:b/>
          <w:sz w:val="22"/>
          <w:szCs w:val="22"/>
        </w:rPr>
      </w:pPr>
      <w:r>
        <w:rPr>
          <w:rFonts w:eastAsia="Calibri"/>
        </w:rPr>
        <w:t>1.9. После утверждения эталонного листа, образцом цвета для всего тиража становится подписанный в печать эталонный оттиск.</w:t>
      </w:r>
    </w:p>
    <w:p w14:paraId="4FB11E40" w14:textId="77777777" w:rsidR="0055794B" w:rsidRDefault="0055794B" w:rsidP="0055794B">
      <w:pPr>
        <w:jc w:val="center"/>
        <w:rPr>
          <w:rFonts w:eastAsia="Calibri"/>
          <w:b/>
        </w:rPr>
      </w:pPr>
    </w:p>
    <w:p w14:paraId="58E24B40" w14:textId="77777777" w:rsidR="0055794B" w:rsidRDefault="0055794B" w:rsidP="0055794B">
      <w:pPr>
        <w:jc w:val="center"/>
        <w:rPr>
          <w:rFonts w:eastAsia="Calibri"/>
          <w:b/>
        </w:rPr>
      </w:pPr>
      <w:r>
        <w:rPr>
          <w:rFonts w:eastAsia="Calibri"/>
          <w:b/>
        </w:rPr>
        <w:t>2. Процедура утверждения пробного оттиска.</w:t>
      </w:r>
    </w:p>
    <w:p w14:paraId="7C6DB375" w14:textId="77777777" w:rsidR="0055794B" w:rsidRDefault="0055794B" w:rsidP="0055794B">
      <w:pPr>
        <w:jc w:val="both"/>
        <w:rPr>
          <w:rFonts w:eastAsia="Calibri"/>
        </w:rPr>
      </w:pPr>
      <w:r>
        <w:rPr>
          <w:rFonts w:eastAsia="Calibri"/>
        </w:rPr>
        <w:t>2.1. Представитель Заказчика проверяет пробный оттиск и при необходимости может потребовать коррекции его Печатником на печатной машине в пределах норм офсетной печати, принятых в типографии.</w:t>
      </w:r>
    </w:p>
    <w:p w14:paraId="178A8E36" w14:textId="77777777" w:rsidR="0055794B" w:rsidRDefault="0055794B" w:rsidP="0055794B">
      <w:pPr>
        <w:jc w:val="both"/>
        <w:rPr>
          <w:rFonts w:eastAsia="Calibri"/>
        </w:rPr>
      </w:pPr>
      <w:r>
        <w:rPr>
          <w:rFonts w:eastAsia="Calibri"/>
        </w:rPr>
        <w:t>2.2. Подписной лист готовится в 2-х экземплярах: 1-й – Исполнителю,  2-й – Представителю Заказчика (по желанию).</w:t>
      </w:r>
    </w:p>
    <w:p w14:paraId="397E6717" w14:textId="77777777" w:rsidR="0055794B" w:rsidRDefault="0055794B" w:rsidP="0055794B">
      <w:pPr>
        <w:jc w:val="both"/>
        <w:rPr>
          <w:rFonts w:eastAsia="Calibri"/>
        </w:rPr>
      </w:pPr>
    </w:p>
    <w:p w14:paraId="41459D0B" w14:textId="77777777" w:rsidR="0055794B" w:rsidRPr="0055794B" w:rsidRDefault="0055794B" w:rsidP="0055794B">
      <w:pPr>
        <w:jc w:val="both"/>
        <w:rPr>
          <w:rFonts w:eastAsia="Calibri"/>
        </w:rPr>
      </w:pPr>
    </w:p>
    <w:p w14:paraId="26A697F9" w14:textId="77777777" w:rsidR="0055794B" w:rsidRPr="0055794B" w:rsidRDefault="0055794B" w:rsidP="0055794B">
      <w:pPr>
        <w:jc w:val="both"/>
        <w:rPr>
          <w:rFonts w:eastAsia="Calibri"/>
        </w:rPr>
      </w:pPr>
    </w:p>
    <w:p w14:paraId="6020F14A" w14:textId="77777777" w:rsidR="0055794B" w:rsidRDefault="0055794B" w:rsidP="0055794B">
      <w:pPr>
        <w:jc w:val="center"/>
        <w:rPr>
          <w:rFonts w:eastAsia="Calibri"/>
          <w:b/>
        </w:rPr>
      </w:pPr>
      <w:r>
        <w:rPr>
          <w:rFonts w:eastAsia="Calibri"/>
          <w:b/>
        </w:rPr>
        <w:lastRenderedPageBreak/>
        <w:t>3. Ограничения при утверждении пробного оттиска.</w:t>
      </w:r>
    </w:p>
    <w:p w14:paraId="6AD588CF" w14:textId="77777777" w:rsidR="0055794B" w:rsidRDefault="0055794B" w:rsidP="0055794B">
      <w:pPr>
        <w:jc w:val="both"/>
        <w:rPr>
          <w:rFonts w:eastAsia="Calibri"/>
        </w:rPr>
      </w:pPr>
      <w:r>
        <w:rPr>
          <w:rFonts w:eastAsia="Calibri"/>
        </w:rPr>
        <w:t xml:space="preserve">3.1. Время подписи листа и его возможной корректировки (после, выхода печатников на правильное отраслевое значение оптических плотностей, приглашения представителя Заказчика для проверки) ограничено 20 минутами. </w:t>
      </w:r>
    </w:p>
    <w:p w14:paraId="1CEE60BE" w14:textId="77777777" w:rsidR="0055794B" w:rsidRDefault="0055794B" w:rsidP="0055794B">
      <w:pPr>
        <w:jc w:val="both"/>
        <w:rPr>
          <w:rFonts w:eastAsia="Calibri"/>
        </w:rPr>
      </w:pPr>
      <w:r>
        <w:rPr>
          <w:rFonts w:eastAsia="Calibri"/>
        </w:rPr>
        <w:t>3.2. Время, затраченное Заказчиком на утверждение и подпись листа, сверх отведенного регламентом,  по причинам не связанным с техническими трудностями типографии, оплачивается Заказчиком дополнительно, в соответствии с расценками на дополнительные работы в Приложении №5 настоящего Договора.</w:t>
      </w:r>
    </w:p>
    <w:p w14:paraId="0002101A" w14:textId="77777777" w:rsidR="0055794B" w:rsidRDefault="0055794B" w:rsidP="0055794B">
      <w:pPr>
        <w:jc w:val="both"/>
        <w:rPr>
          <w:rFonts w:eastAsia="Calibri"/>
        </w:rPr>
      </w:pPr>
      <w:r>
        <w:rPr>
          <w:rFonts w:eastAsia="Calibri"/>
        </w:rPr>
        <w:t xml:space="preserve">3.3. В случае невозможности соблюсти регламент утверждения пробного оттиска Исполнитель вправе снять тираж с печати для выяснения причин и устранения возникших проблем или потребовать компенсации Заказчиком стоимости дополнительно затраченного </w:t>
      </w:r>
      <w:proofErr w:type="spellStart"/>
      <w:r>
        <w:rPr>
          <w:rFonts w:eastAsia="Calibri"/>
        </w:rPr>
        <w:t>машино</w:t>
      </w:r>
      <w:proofErr w:type="spellEnd"/>
      <w:r>
        <w:rPr>
          <w:rFonts w:eastAsia="Calibri"/>
        </w:rPr>
        <w:t>-времени.</w:t>
      </w:r>
    </w:p>
    <w:p w14:paraId="6A3055F6" w14:textId="77777777" w:rsidR="0055794B" w:rsidRDefault="0055794B" w:rsidP="0055794B">
      <w:pPr>
        <w:jc w:val="center"/>
        <w:rPr>
          <w:rFonts w:eastAsia="Calibri"/>
          <w:b/>
        </w:rPr>
      </w:pPr>
    </w:p>
    <w:p w14:paraId="5B5EB820" w14:textId="77777777" w:rsidR="0055794B" w:rsidRDefault="0055794B" w:rsidP="0055794B">
      <w:pPr>
        <w:jc w:val="center"/>
        <w:rPr>
          <w:rFonts w:eastAsia="Calibri"/>
          <w:b/>
        </w:rPr>
      </w:pPr>
      <w:r>
        <w:rPr>
          <w:rFonts w:eastAsia="Calibri"/>
          <w:b/>
        </w:rPr>
        <w:t>4. Дополнительные условия.</w:t>
      </w:r>
    </w:p>
    <w:p w14:paraId="5BCA91B1" w14:textId="77777777" w:rsidR="0055794B" w:rsidRDefault="0055794B" w:rsidP="0055794B">
      <w:pPr>
        <w:jc w:val="both"/>
        <w:rPr>
          <w:rFonts w:eastAsia="Calibri"/>
        </w:rPr>
      </w:pPr>
      <w:r>
        <w:rPr>
          <w:rFonts w:eastAsia="Calibri"/>
        </w:rPr>
        <w:t>4.1. При работе с Заказчиком на приладке в случае, когда  работа не может быть выполнена с соблюдением стандартов качества, установленных нормативными документами и стандартами компании, Исполнитель обязан предупредить Заказчика об отклонениях от параметров печати и последствиях данных отклонений.</w:t>
      </w:r>
    </w:p>
    <w:p w14:paraId="05442CFD" w14:textId="77777777" w:rsidR="0055794B" w:rsidRDefault="0055794B" w:rsidP="0055794B">
      <w:pPr>
        <w:jc w:val="both"/>
        <w:rPr>
          <w:rFonts w:eastAsia="Calibri"/>
        </w:rPr>
      </w:pPr>
      <w:r>
        <w:rPr>
          <w:rFonts w:eastAsia="Calibri"/>
        </w:rPr>
        <w:t>4.2. Если Заказчик отказывается от подписи печатного листа, то Исполнитель снимает работу с печати до выяснения и окончательного согласования условий изготовления тиража. При этом, Исполнитель вправе перенести срок выполнения работ на дополнительно согласованный Сторонами срок.</w:t>
      </w:r>
    </w:p>
    <w:p w14:paraId="237E98CA" w14:textId="77777777" w:rsidR="0055794B" w:rsidRDefault="0055794B" w:rsidP="0055794B">
      <w:pPr>
        <w:jc w:val="both"/>
        <w:rPr>
          <w:rFonts w:eastAsia="Calibri"/>
        </w:rPr>
      </w:pPr>
    </w:p>
    <w:p w14:paraId="4AB83DAC" w14:textId="77777777" w:rsidR="0055794B" w:rsidRDefault="0055794B" w:rsidP="0055794B">
      <w:pPr>
        <w:jc w:val="both"/>
        <w:rPr>
          <w:rFonts w:eastAsia="Calibri"/>
        </w:rPr>
      </w:pPr>
    </w:p>
    <w:p w14:paraId="1922C37B" w14:textId="77777777" w:rsidR="0055794B" w:rsidRDefault="0055794B" w:rsidP="0055794B">
      <w:pPr>
        <w:jc w:val="both"/>
        <w:rPr>
          <w:rFonts w:eastAsia="Calibri"/>
        </w:rPr>
      </w:pPr>
    </w:p>
    <w:p w14:paraId="65B210E9" w14:textId="77777777" w:rsidR="0055794B" w:rsidRDefault="0055794B" w:rsidP="0055794B">
      <w:pPr>
        <w:jc w:val="both"/>
        <w:rPr>
          <w:rFonts w:eastAsia="Calibri"/>
        </w:rPr>
      </w:pPr>
    </w:p>
    <w:tbl>
      <w:tblPr>
        <w:tblW w:w="0" w:type="auto"/>
        <w:tblInd w:w="648" w:type="dxa"/>
        <w:tblLook w:val="04A0" w:firstRow="1" w:lastRow="0" w:firstColumn="1" w:lastColumn="0" w:noHBand="0" w:noVBand="1"/>
      </w:tblPr>
      <w:tblGrid>
        <w:gridCol w:w="4860"/>
        <w:gridCol w:w="5040"/>
      </w:tblGrid>
      <w:tr w:rsidR="0055794B" w14:paraId="3B9971D4" w14:textId="77777777" w:rsidTr="0055794B">
        <w:trPr>
          <w:trHeight w:val="202"/>
        </w:trPr>
        <w:tc>
          <w:tcPr>
            <w:tcW w:w="4860" w:type="dxa"/>
            <w:hideMark/>
          </w:tcPr>
          <w:p w14:paraId="7B3FA291" w14:textId="77777777" w:rsidR="0055794B" w:rsidRDefault="0055794B">
            <w:pPr>
              <w:pStyle w:val="a5"/>
              <w:tabs>
                <w:tab w:val="left" w:pos="708"/>
              </w:tabs>
              <w:rPr>
                <w:sz w:val="22"/>
                <w:szCs w:val="22"/>
              </w:rPr>
            </w:pPr>
            <w:r>
              <w:rPr>
                <w:rFonts w:eastAsia="Calibri"/>
                <w:b/>
              </w:rPr>
              <w:t>Исполнитель</w:t>
            </w:r>
            <w:r>
              <w:rPr>
                <w:sz w:val="22"/>
                <w:szCs w:val="22"/>
              </w:rPr>
              <w:t xml:space="preserve">                                                     </w:t>
            </w:r>
          </w:p>
        </w:tc>
        <w:tc>
          <w:tcPr>
            <w:tcW w:w="5040" w:type="dxa"/>
            <w:hideMark/>
          </w:tcPr>
          <w:p w14:paraId="534C9268" w14:textId="77777777" w:rsidR="0055794B" w:rsidRDefault="0055794B">
            <w:pPr>
              <w:pStyle w:val="a7"/>
              <w:tabs>
                <w:tab w:val="left" w:pos="708"/>
              </w:tabs>
              <w:rPr>
                <w:sz w:val="22"/>
                <w:szCs w:val="22"/>
                <w:lang w:val="en-US"/>
              </w:rPr>
            </w:pPr>
            <w:r>
              <w:rPr>
                <w:rFonts w:eastAsia="Calibri"/>
                <w:b/>
                <w:sz w:val="24"/>
                <w:szCs w:val="24"/>
              </w:rPr>
              <w:t>Заказчик</w:t>
            </w:r>
            <w:r>
              <w:rPr>
                <w:sz w:val="22"/>
                <w:szCs w:val="22"/>
                <w:lang w:val="en-US"/>
              </w:rPr>
              <w:t xml:space="preserve"> </w:t>
            </w:r>
          </w:p>
        </w:tc>
      </w:tr>
      <w:tr w:rsidR="0055794B" w14:paraId="423D3E9E" w14:textId="77777777" w:rsidTr="0055794B">
        <w:trPr>
          <w:trHeight w:val="284"/>
        </w:trPr>
        <w:tc>
          <w:tcPr>
            <w:tcW w:w="4860" w:type="dxa"/>
            <w:hideMark/>
          </w:tcPr>
          <w:p w14:paraId="08B0A7E3" w14:textId="77777777" w:rsidR="0055794B" w:rsidRDefault="0055794B">
            <w:pPr>
              <w:pStyle w:val="a5"/>
              <w:tabs>
                <w:tab w:val="left" w:pos="708"/>
              </w:tabs>
              <w:rPr>
                <w:sz w:val="22"/>
                <w:szCs w:val="22"/>
              </w:rPr>
            </w:pPr>
            <w:r>
              <w:rPr>
                <w:sz w:val="22"/>
                <w:szCs w:val="22"/>
              </w:rPr>
              <w:t>_____________________________________</w:t>
            </w:r>
          </w:p>
        </w:tc>
        <w:tc>
          <w:tcPr>
            <w:tcW w:w="5040" w:type="dxa"/>
            <w:hideMark/>
          </w:tcPr>
          <w:p w14:paraId="7C256915" w14:textId="77777777" w:rsidR="0055794B" w:rsidRDefault="0055794B">
            <w:pPr>
              <w:rPr>
                <w:sz w:val="22"/>
                <w:szCs w:val="22"/>
              </w:rPr>
            </w:pPr>
            <w:r>
              <w:rPr>
                <w:sz w:val="22"/>
                <w:szCs w:val="22"/>
              </w:rPr>
              <w:t>_____________________________________</w:t>
            </w:r>
          </w:p>
        </w:tc>
      </w:tr>
      <w:tr w:rsidR="0055794B" w14:paraId="13CE08B6" w14:textId="77777777" w:rsidTr="0055794B">
        <w:trPr>
          <w:trHeight w:val="595"/>
        </w:trPr>
        <w:tc>
          <w:tcPr>
            <w:tcW w:w="4860" w:type="dxa"/>
            <w:hideMark/>
          </w:tcPr>
          <w:p w14:paraId="42981422" w14:textId="77777777" w:rsidR="0055794B" w:rsidRDefault="00A72EC2" w:rsidP="00A72EC2">
            <w:pPr>
              <w:pStyle w:val="a5"/>
              <w:tabs>
                <w:tab w:val="left" w:pos="708"/>
              </w:tabs>
              <w:rPr>
                <w:sz w:val="22"/>
                <w:szCs w:val="22"/>
                <w:lang w:val="en-US"/>
              </w:rPr>
            </w:pPr>
            <w:r>
              <w:t>Лобанов Сергей Александрович</w:t>
            </w:r>
          </w:p>
        </w:tc>
        <w:tc>
          <w:tcPr>
            <w:tcW w:w="5040" w:type="dxa"/>
            <w:hideMark/>
          </w:tcPr>
          <w:p w14:paraId="5F4922EF" w14:textId="77777777" w:rsidR="0055794B" w:rsidRDefault="0055794B">
            <w:pPr>
              <w:rPr>
                <w:sz w:val="22"/>
                <w:szCs w:val="22"/>
                <w:lang w:val="en-US"/>
              </w:rPr>
            </w:pPr>
          </w:p>
        </w:tc>
      </w:tr>
    </w:tbl>
    <w:p w14:paraId="6230F872" w14:textId="77777777" w:rsidR="0055794B" w:rsidRDefault="0055794B" w:rsidP="0055794B">
      <w:pPr>
        <w:jc w:val="both"/>
        <w:rPr>
          <w:rFonts w:eastAsia="Calibri"/>
        </w:rPr>
      </w:pPr>
    </w:p>
    <w:p w14:paraId="0BB80E73" w14:textId="77777777" w:rsidR="0055794B" w:rsidRDefault="0055794B" w:rsidP="0055794B">
      <w:pPr>
        <w:rPr>
          <w:rFonts w:eastAsia="Calibri"/>
          <w:b/>
        </w:rPr>
        <w:sectPr w:rsidR="0055794B">
          <w:pgSz w:w="11906" w:h="16838"/>
          <w:pgMar w:top="567" w:right="567" w:bottom="567" w:left="567" w:header="720" w:footer="720" w:gutter="0"/>
          <w:cols w:space="720"/>
        </w:sectPr>
      </w:pPr>
    </w:p>
    <w:p w14:paraId="2F0F0DDF" w14:textId="77777777" w:rsidR="0055794B" w:rsidRPr="00053958" w:rsidRDefault="0055794B" w:rsidP="0055794B">
      <w:pPr>
        <w:rPr>
          <w:rFonts w:eastAsia="Calibri"/>
          <w:b/>
        </w:rPr>
      </w:pPr>
      <w:r>
        <w:rPr>
          <w:rFonts w:eastAsia="Calibri"/>
          <w:b/>
        </w:rPr>
        <w:lastRenderedPageBreak/>
        <w:t>Приложение</w:t>
      </w:r>
      <w:r w:rsidRPr="00053958">
        <w:rPr>
          <w:rFonts w:eastAsia="Calibri"/>
          <w:b/>
        </w:rPr>
        <w:t xml:space="preserve"> № 4  </w:t>
      </w:r>
    </w:p>
    <w:p w14:paraId="6F93F169" w14:textId="595403D7" w:rsidR="0055794B" w:rsidRPr="00053958" w:rsidRDefault="0055794B" w:rsidP="0055794B">
      <w:pPr>
        <w:rPr>
          <w:rFonts w:eastAsia="Calibri"/>
          <w:b/>
        </w:rPr>
      </w:pPr>
      <w:r>
        <w:rPr>
          <w:rFonts w:eastAsia="Calibri"/>
          <w:b/>
        </w:rPr>
        <w:t>к</w:t>
      </w:r>
      <w:r w:rsidRPr="00053958">
        <w:rPr>
          <w:rFonts w:eastAsia="Calibri"/>
          <w:b/>
        </w:rPr>
        <w:t xml:space="preserve"> </w:t>
      </w:r>
      <w:r>
        <w:rPr>
          <w:rFonts w:eastAsia="Calibri"/>
          <w:b/>
        </w:rPr>
        <w:t>Договору</w:t>
      </w:r>
      <w:r w:rsidRPr="00053958">
        <w:rPr>
          <w:rFonts w:eastAsia="Calibri"/>
          <w:b/>
        </w:rPr>
        <w:t xml:space="preserve"> </w:t>
      </w:r>
      <w:proofErr w:type="gramStart"/>
      <w:r w:rsidR="000338D2">
        <w:rPr>
          <w:b/>
        </w:rPr>
        <w:t>№  ПК</w:t>
      </w:r>
      <w:proofErr w:type="gramEnd"/>
      <w:r w:rsidR="000338D2">
        <w:rPr>
          <w:b/>
        </w:rPr>
        <w:t xml:space="preserve"> </w:t>
      </w:r>
      <w:r w:rsidR="00E20E57">
        <w:rPr>
          <w:b/>
        </w:rPr>
        <w:t>20</w:t>
      </w:r>
      <w:r w:rsidR="000338D2">
        <w:rPr>
          <w:b/>
        </w:rPr>
        <w:t xml:space="preserve">-___ </w:t>
      </w:r>
      <w:r>
        <w:rPr>
          <w:rFonts w:eastAsia="Calibri"/>
          <w:b/>
        </w:rPr>
        <w:t>от</w:t>
      </w:r>
      <w:r w:rsidRPr="00053958">
        <w:rPr>
          <w:rFonts w:eastAsia="Calibri"/>
          <w:b/>
        </w:rPr>
        <w:t xml:space="preserve">  </w:t>
      </w:r>
      <w:r>
        <w:rPr>
          <w:rFonts w:eastAsia="Calibri"/>
          <w:b/>
          <w:lang w:val="en-US"/>
        </w:rPr>
        <w:fldChar w:fldCharType="begin"/>
      </w:r>
      <w:r w:rsidRPr="00053958">
        <w:rPr>
          <w:rFonts w:eastAsia="Calibri"/>
          <w:b/>
        </w:rPr>
        <w:instrText xml:space="preserve"> </w:instrText>
      </w:r>
      <w:r>
        <w:rPr>
          <w:rFonts w:eastAsia="Calibri"/>
          <w:b/>
          <w:lang w:val="en-US"/>
        </w:rPr>
        <w:instrText>DOCPROPERTY</w:instrText>
      </w:r>
      <w:r w:rsidRPr="00053958">
        <w:rPr>
          <w:rFonts w:eastAsia="Calibri"/>
          <w:b/>
        </w:rPr>
        <w:instrText xml:space="preserve">  </w:instrText>
      </w:r>
      <w:r>
        <w:rPr>
          <w:rFonts w:eastAsia="Calibri"/>
          <w:b/>
          <w:lang w:val="en-US"/>
        </w:rPr>
        <w:instrText>AS</w:instrText>
      </w:r>
      <w:r w:rsidRPr="00053958">
        <w:rPr>
          <w:rFonts w:eastAsia="Calibri"/>
          <w:b/>
        </w:rPr>
        <w:instrText>_</w:instrText>
      </w:r>
      <w:r>
        <w:rPr>
          <w:rFonts w:eastAsia="Calibri"/>
          <w:b/>
          <w:lang w:val="en-US"/>
        </w:rPr>
        <w:instrText>CONTRACT</w:instrText>
      </w:r>
      <w:r w:rsidRPr="00053958">
        <w:rPr>
          <w:rFonts w:eastAsia="Calibri"/>
          <w:b/>
        </w:rPr>
        <w:instrText>_</w:instrText>
      </w:r>
      <w:r>
        <w:rPr>
          <w:rFonts w:eastAsia="Calibri"/>
          <w:b/>
          <w:lang w:val="en-US"/>
        </w:rPr>
        <w:instrText>PROP</w:instrText>
      </w:r>
      <w:r w:rsidRPr="00053958">
        <w:rPr>
          <w:rFonts w:eastAsia="Calibri"/>
          <w:b/>
        </w:rPr>
        <w:instrText xml:space="preserve">2  \* </w:instrText>
      </w:r>
      <w:r>
        <w:rPr>
          <w:rFonts w:eastAsia="Calibri"/>
          <w:b/>
          <w:lang w:val="en-US"/>
        </w:rPr>
        <w:instrText>MERGEFORMAT</w:instrText>
      </w:r>
      <w:r w:rsidRPr="00053958">
        <w:rPr>
          <w:rFonts w:eastAsia="Calibri"/>
          <w:b/>
        </w:rPr>
        <w:instrText xml:space="preserve"> </w:instrText>
      </w:r>
      <w:r>
        <w:rPr>
          <w:rFonts w:eastAsia="Calibri"/>
          <w:b/>
          <w:lang w:val="en-US"/>
        </w:rPr>
        <w:fldChar w:fldCharType="separate"/>
      </w:r>
      <w:r w:rsidR="00053958">
        <w:rPr>
          <w:rFonts w:eastAsia="Calibri"/>
          <w:b/>
        </w:rPr>
        <w:t>__</w:t>
      </w:r>
      <w:r w:rsidRPr="00053958">
        <w:rPr>
          <w:rFonts w:eastAsia="Calibri"/>
          <w:b/>
        </w:rPr>
        <w:t>.</w:t>
      </w:r>
      <w:r w:rsidR="00053958">
        <w:rPr>
          <w:rFonts w:eastAsia="Calibri"/>
          <w:b/>
        </w:rPr>
        <w:t>__</w:t>
      </w:r>
      <w:r w:rsidRPr="00053958">
        <w:rPr>
          <w:rFonts w:eastAsia="Calibri"/>
          <w:b/>
        </w:rPr>
        <w:t>.</w:t>
      </w:r>
      <w:r>
        <w:rPr>
          <w:rFonts w:eastAsia="Calibri"/>
          <w:b/>
        </w:rPr>
        <w:fldChar w:fldCharType="end"/>
      </w:r>
      <w:r w:rsidR="00053958">
        <w:rPr>
          <w:rFonts w:eastAsia="Calibri"/>
          <w:b/>
        </w:rPr>
        <w:t>____</w:t>
      </w:r>
    </w:p>
    <w:p w14:paraId="19A13B57" w14:textId="77777777" w:rsidR="0055794B" w:rsidRPr="00053958" w:rsidRDefault="0055794B" w:rsidP="0055794B">
      <w:pPr>
        <w:jc w:val="both"/>
        <w:rPr>
          <w:rFonts w:eastAsia="Calibri"/>
          <w:b/>
        </w:rPr>
      </w:pPr>
    </w:p>
    <w:p w14:paraId="596E2530" w14:textId="77777777" w:rsidR="0055794B" w:rsidRDefault="0055794B" w:rsidP="0055794B">
      <w:pPr>
        <w:ind w:firstLine="709"/>
        <w:rPr>
          <w:rFonts w:eastAsia="Calibri"/>
        </w:rPr>
      </w:pPr>
      <w:r>
        <w:rPr>
          <w:rFonts w:eastAsia="Calibri"/>
          <w:lang w:val="en-US"/>
        </w:rPr>
        <w:fldChar w:fldCharType="begin"/>
      </w:r>
      <w:r w:rsidRPr="0055794B">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OWN</w:instrText>
      </w:r>
      <w:r>
        <w:rPr>
          <w:rFonts w:eastAsia="Calibri"/>
        </w:rPr>
        <w:instrText>_</w:instrText>
      </w:r>
      <w:r>
        <w:rPr>
          <w:rFonts w:eastAsia="Calibri"/>
          <w:lang w:val="en-US"/>
        </w:rPr>
        <w:instrText>ENTERPR</w:instrText>
      </w:r>
      <w:r>
        <w:rPr>
          <w:rFonts w:eastAsia="Calibri"/>
        </w:rPr>
        <w:instrText>_</w:instrText>
      </w:r>
      <w:r>
        <w:rPr>
          <w:rFonts w:eastAsia="Calibri"/>
          <w:lang w:val="en-US"/>
        </w:rPr>
        <w:instrText>PROP</w:instrText>
      </w:r>
      <w:r>
        <w:rPr>
          <w:rFonts w:eastAsia="Calibri"/>
        </w:rPr>
        <w:instrText xml:space="preserve">1  \* </w:instrText>
      </w:r>
      <w:r>
        <w:rPr>
          <w:rFonts w:eastAsia="Calibri"/>
          <w:lang w:val="en-US"/>
        </w:rPr>
        <w:instrText>MERGEFORMAT</w:instrText>
      </w:r>
      <w:r w:rsidRPr="0055794B">
        <w:rPr>
          <w:rFonts w:eastAsia="Calibri"/>
        </w:rPr>
        <w:instrText xml:space="preserve"> </w:instrText>
      </w:r>
      <w:r>
        <w:rPr>
          <w:rFonts w:eastAsia="Calibri"/>
          <w:lang w:val="en-US"/>
        </w:rPr>
        <w:fldChar w:fldCharType="separate"/>
      </w:r>
      <w:r w:rsidRPr="0055794B">
        <w:rPr>
          <w:rFonts w:eastAsia="Calibri"/>
        </w:rPr>
        <w:t>ООО "</w:t>
      </w:r>
      <w:r w:rsidR="00A72EC2">
        <w:t>ПК ВП-принт</w:t>
      </w:r>
      <w:r w:rsidRPr="0055794B">
        <w:rPr>
          <w:rFonts w:eastAsia="Calibri"/>
        </w:rPr>
        <w:t>"</w:t>
      </w:r>
      <w:r>
        <w:rPr>
          <w:rFonts w:eastAsia="Calibri"/>
        </w:rPr>
        <w:fldChar w:fldCharType="end"/>
      </w:r>
      <w:r>
        <w:rPr>
          <w:rFonts w:eastAsia="Calibri"/>
        </w:rPr>
        <w:t xml:space="preserve">, именуемое в дальнейшем ИСПОЛНИТЕЛЬ, в лице </w:t>
      </w:r>
      <w:r>
        <w:rPr>
          <w:rFonts w:eastAsia="Calibri"/>
        </w:rPr>
        <w:fldChar w:fldCharType="begin"/>
      </w:r>
      <w:r>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OWN</w:instrText>
      </w:r>
      <w:r>
        <w:rPr>
          <w:rFonts w:eastAsia="Calibri"/>
        </w:rPr>
        <w:instrText>_</w:instrText>
      </w:r>
      <w:r>
        <w:rPr>
          <w:rFonts w:eastAsia="Calibri"/>
          <w:lang w:val="en-US"/>
        </w:rPr>
        <w:instrText>ENTERPR</w:instrText>
      </w:r>
      <w:r>
        <w:rPr>
          <w:rFonts w:eastAsia="Calibri"/>
        </w:rPr>
        <w:instrText>_</w:instrText>
      </w:r>
      <w:r>
        <w:rPr>
          <w:rFonts w:eastAsia="Calibri"/>
          <w:lang w:val="en-US"/>
        </w:rPr>
        <w:instrText>PROP</w:instrText>
      </w:r>
      <w:r>
        <w:rPr>
          <w:rFonts w:eastAsia="Calibri"/>
        </w:rPr>
        <w:instrText xml:space="preserve">9  \* </w:instrText>
      </w:r>
      <w:r>
        <w:rPr>
          <w:rFonts w:eastAsia="Calibri"/>
          <w:lang w:val="en-US"/>
        </w:rPr>
        <w:instrText>MERGEFORMAT</w:instrText>
      </w:r>
      <w:r w:rsidRPr="0055794B">
        <w:rPr>
          <w:rFonts w:eastAsia="Calibri"/>
        </w:rPr>
        <w:instrText xml:space="preserve"> </w:instrText>
      </w:r>
      <w:r>
        <w:rPr>
          <w:rFonts w:eastAsia="Calibri"/>
        </w:rPr>
        <w:fldChar w:fldCharType="separate"/>
      </w:r>
      <w:r w:rsidRPr="0055794B">
        <w:rPr>
          <w:rFonts w:eastAsia="Calibri"/>
        </w:rPr>
        <w:t>Генерального директора</w:t>
      </w:r>
      <w:r>
        <w:rPr>
          <w:rFonts w:eastAsia="Calibri"/>
        </w:rPr>
        <w:fldChar w:fldCharType="end"/>
      </w:r>
      <w:r>
        <w:rPr>
          <w:rFonts w:eastAsia="Calibri"/>
        </w:rPr>
        <w:t xml:space="preserve"> </w:t>
      </w:r>
      <w:r w:rsidR="00A72EC2">
        <w:t>Лобанова Сергея Александровича</w:t>
      </w:r>
      <w:r>
        <w:rPr>
          <w:rFonts w:eastAsia="Calibri"/>
        </w:rPr>
        <w:t xml:space="preserve">, действующего на основании </w:t>
      </w:r>
      <w:r>
        <w:rPr>
          <w:rFonts w:eastAsia="Calibri"/>
        </w:rPr>
        <w:fldChar w:fldCharType="begin"/>
      </w:r>
      <w:r>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OWN</w:instrText>
      </w:r>
      <w:r>
        <w:rPr>
          <w:rFonts w:eastAsia="Calibri"/>
        </w:rPr>
        <w:instrText>_</w:instrText>
      </w:r>
      <w:r>
        <w:rPr>
          <w:rFonts w:eastAsia="Calibri"/>
          <w:lang w:val="en-US"/>
        </w:rPr>
        <w:instrText>ENTERPR</w:instrText>
      </w:r>
      <w:r>
        <w:rPr>
          <w:rFonts w:eastAsia="Calibri"/>
        </w:rPr>
        <w:instrText>_</w:instrText>
      </w:r>
      <w:r>
        <w:rPr>
          <w:rFonts w:eastAsia="Calibri"/>
          <w:lang w:val="en-US"/>
        </w:rPr>
        <w:instrText>PROP</w:instrText>
      </w:r>
      <w:r>
        <w:rPr>
          <w:rFonts w:eastAsia="Calibri"/>
        </w:rPr>
        <w:instrText xml:space="preserve">12  \* </w:instrText>
      </w:r>
      <w:r>
        <w:rPr>
          <w:rFonts w:eastAsia="Calibri"/>
          <w:lang w:val="en-US"/>
        </w:rPr>
        <w:instrText>MERGEFORMAT</w:instrText>
      </w:r>
      <w:r w:rsidRPr="0055794B">
        <w:rPr>
          <w:rFonts w:eastAsia="Calibri"/>
        </w:rPr>
        <w:instrText xml:space="preserve"> </w:instrText>
      </w:r>
      <w:r>
        <w:rPr>
          <w:rFonts w:eastAsia="Calibri"/>
        </w:rPr>
        <w:fldChar w:fldCharType="separate"/>
      </w:r>
      <w:r w:rsidRPr="0055794B">
        <w:rPr>
          <w:rFonts w:eastAsia="Calibri"/>
        </w:rPr>
        <w:t>Устава</w:t>
      </w:r>
      <w:r>
        <w:rPr>
          <w:rFonts w:eastAsia="Calibri"/>
        </w:rPr>
        <w:fldChar w:fldCharType="end"/>
      </w:r>
      <w:r>
        <w:rPr>
          <w:rFonts w:eastAsia="Calibri"/>
        </w:rPr>
        <w:t xml:space="preserve">, с одной стороны, и </w:t>
      </w:r>
      <w:r w:rsidR="00053958">
        <w:rPr>
          <w:rFonts w:eastAsia="Calibri"/>
        </w:rPr>
        <w:t>________________________________</w:t>
      </w:r>
      <w:r>
        <w:rPr>
          <w:rFonts w:eastAsia="Calibri"/>
        </w:rPr>
        <w:t xml:space="preserve">, именуемое в дальнейшем ЗАКАЗЧИК, в лице </w:t>
      </w:r>
      <w:r>
        <w:rPr>
          <w:rFonts w:eastAsia="Calibri"/>
        </w:rPr>
        <w:fldChar w:fldCharType="begin"/>
      </w:r>
      <w:r>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CUS</w:instrText>
      </w:r>
      <w:r>
        <w:rPr>
          <w:rFonts w:eastAsia="Calibri"/>
        </w:rPr>
        <w:instrText>_</w:instrText>
      </w:r>
      <w:r>
        <w:rPr>
          <w:rFonts w:eastAsia="Calibri"/>
          <w:lang w:val="en-US"/>
        </w:rPr>
        <w:instrText>PROP</w:instrText>
      </w:r>
      <w:r>
        <w:rPr>
          <w:rFonts w:eastAsia="Calibri"/>
        </w:rPr>
        <w:instrText xml:space="preserve">9  \* </w:instrText>
      </w:r>
      <w:r>
        <w:rPr>
          <w:rFonts w:eastAsia="Calibri"/>
          <w:lang w:val="en-US"/>
        </w:rPr>
        <w:instrText>MERGEFORMAT</w:instrText>
      </w:r>
      <w:r w:rsidRPr="0055794B">
        <w:rPr>
          <w:rFonts w:eastAsia="Calibri"/>
        </w:rPr>
        <w:instrText xml:space="preserve"> </w:instrText>
      </w:r>
      <w:r>
        <w:rPr>
          <w:rFonts w:eastAsia="Calibri"/>
        </w:rPr>
        <w:fldChar w:fldCharType="separate"/>
      </w:r>
      <w:r w:rsidRPr="0055794B">
        <w:rPr>
          <w:rFonts w:eastAsia="Calibri"/>
        </w:rPr>
        <w:t>Генерального директора</w:t>
      </w:r>
      <w:r>
        <w:rPr>
          <w:rFonts w:eastAsia="Calibri"/>
        </w:rPr>
        <w:fldChar w:fldCharType="end"/>
      </w:r>
      <w:r>
        <w:rPr>
          <w:rFonts w:eastAsia="Calibri"/>
        </w:rPr>
        <w:t xml:space="preserve"> </w:t>
      </w:r>
      <w:r w:rsidR="00053958">
        <w:rPr>
          <w:rFonts w:eastAsia="Calibri"/>
        </w:rPr>
        <w:t>______________________________</w:t>
      </w:r>
      <w:r>
        <w:rPr>
          <w:rFonts w:eastAsia="Calibri"/>
        </w:rPr>
        <w:t xml:space="preserve">, действующего на основании </w:t>
      </w:r>
      <w:r>
        <w:rPr>
          <w:rFonts w:eastAsia="Calibri"/>
          <w:lang w:val="en-US"/>
        </w:rPr>
        <w:fldChar w:fldCharType="begin"/>
      </w:r>
      <w:r w:rsidRPr="0055794B">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CUS</w:instrText>
      </w:r>
      <w:r>
        <w:rPr>
          <w:rFonts w:eastAsia="Calibri"/>
        </w:rPr>
        <w:instrText>_</w:instrText>
      </w:r>
      <w:r>
        <w:rPr>
          <w:rFonts w:eastAsia="Calibri"/>
          <w:lang w:val="en-US"/>
        </w:rPr>
        <w:instrText>PROP</w:instrText>
      </w:r>
      <w:r>
        <w:rPr>
          <w:rFonts w:eastAsia="Calibri"/>
        </w:rPr>
        <w:instrText xml:space="preserve">12  \* </w:instrText>
      </w:r>
      <w:r>
        <w:rPr>
          <w:rFonts w:eastAsia="Calibri"/>
          <w:lang w:val="en-US"/>
        </w:rPr>
        <w:instrText>MERGEFORMAT</w:instrText>
      </w:r>
      <w:r w:rsidRPr="0055794B">
        <w:rPr>
          <w:rFonts w:eastAsia="Calibri"/>
        </w:rPr>
        <w:instrText xml:space="preserve"> </w:instrText>
      </w:r>
      <w:r>
        <w:rPr>
          <w:rFonts w:eastAsia="Calibri"/>
          <w:lang w:val="en-US"/>
        </w:rPr>
        <w:fldChar w:fldCharType="separate"/>
      </w:r>
      <w:r w:rsidRPr="0055794B">
        <w:rPr>
          <w:rFonts w:eastAsia="Calibri"/>
        </w:rPr>
        <w:t>Устава</w:t>
      </w:r>
      <w:r>
        <w:rPr>
          <w:rFonts w:eastAsia="Calibri"/>
        </w:rPr>
        <w:fldChar w:fldCharType="end"/>
      </w:r>
      <w:r>
        <w:rPr>
          <w:rFonts w:eastAsia="Calibri"/>
        </w:rPr>
        <w:t xml:space="preserve"> с другой стороны, пришли к соглашению о стандартах качества полиграфической продукции, изготавливаемой Исполнителем в соответствии с Договором № </w:t>
      </w:r>
      <w:r>
        <w:rPr>
          <w:rFonts w:eastAsia="Calibri"/>
        </w:rPr>
        <w:fldChar w:fldCharType="begin"/>
      </w:r>
      <w:r>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CONTRACT</w:instrText>
      </w:r>
      <w:r>
        <w:rPr>
          <w:rFonts w:eastAsia="Calibri"/>
        </w:rPr>
        <w:instrText>_</w:instrText>
      </w:r>
      <w:r>
        <w:rPr>
          <w:rFonts w:eastAsia="Calibri"/>
          <w:lang w:val="en-US"/>
        </w:rPr>
        <w:instrText>PROP</w:instrText>
      </w:r>
      <w:r>
        <w:rPr>
          <w:rFonts w:eastAsia="Calibri"/>
        </w:rPr>
        <w:instrText xml:space="preserve">1  \* </w:instrText>
      </w:r>
      <w:r>
        <w:rPr>
          <w:rFonts w:eastAsia="Calibri"/>
          <w:lang w:val="en-US"/>
        </w:rPr>
        <w:instrText>MERGEFORMAT</w:instrText>
      </w:r>
      <w:r w:rsidRPr="0055794B">
        <w:rPr>
          <w:rFonts w:eastAsia="Calibri"/>
        </w:rPr>
        <w:instrText xml:space="preserve"> </w:instrText>
      </w:r>
      <w:r>
        <w:rPr>
          <w:rFonts w:eastAsia="Calibri"/>
        </w:rPr>
        <w:fldChar w:fldCharType="separate"/>
      </w:r>
      <w:r w:rsidRPr="0055794B">
        <w:rPr>
          <w:rFonts w:eastAsia="Calibri"/>
        </w:rPr>
        <w:t>В 16-</w:t>
      </w:r>
      <w:r w:rsidR="00053958">
        <w:rPr>
          <w:rFonts w:eastAsia="Calibri"/>
        </w:rPr>
        <w:t>_____</w:t>
      </w:r>
      <w:r>
        <w:rPr>
          <w:rFonts w:eastAsia="Calibri"/>
        </w:rPr>
        <w:fldChar w:fldCharType="end"/>
      </w:r>
      <w:r>
        <w:rPr>
          <w:rFonts w:eastAsia="Calibri"/>
        </w:rPr>
        <w:t xml:space="preserve">  от  </w:t>
      </w:r>
      <w:r>
        <w:rPr>
          <w:rFonts w:eastAsia="Calibri"/>
          <w:lang w:val="en-US"/>
        </w:rPr>
        <w:fldChar w:fldCharType="begin"/>
      </w:r>
      <w:r w:rsidRPr="0055794B">
        <w:rPr>
          <w:rFonts w:eastAsia="Calibri"/>
        </w:rPr>
        <w:instrText xml:space="preserve"> </w:instrText>
      </w:r>
      <w:r>
        <w:rPr>
          <w:rFonts w:eastAsia="Calibri"/>
          <w:lang w:val="en-US"/>
        </w:rPr>
        <w:instrText>DOCPROPERTY</w:instrText>
      </w:r>
      <w:r>
        <w:rPr>
          <w:rFonts w:eastAsia="Calibri"/>
        </w:rPr>
        <w:instrText xml:space="preserve">  </w:instrText>
      </w:r>
      <w:r>
        <w:rPr>
          <w:rFonts w:eastAsia="Calibri"/>
          <w:lang w:val="en-US"/>
        </w:rPr>
        <w:instrText>AS</w:instrText>
      </w:r>
      <w:r>
        <w:rPr>
          <w:rFonts w:eastAsia="Calibri"/>
        </w:rPr>
        <w:instrText>_</w:instrText>
      </w:r>
      <w:r>
        <w:rPr>
          <w:rFonts w:eastAsia="Calibri"/>
          <w:lang w:val="en-US"/>
        </w:rPr>
        <w:instrText>CONTRACT</w:instrText>
      </w:r>
      <w:r>
        <w:rPr>
          <w:rFonts w:eastAsia="Calibri"/>
        </w:rPr>
        <w:instrText>_</w:instrText>
      </w:r>
      <w:r>
        <w:rPr>
          <w:rFonts w:eastAsia="Calibri"/>
          <w:lang w:val="en-US"/>
        </w:rPr>
        <w:instrText>PROP</w:instrText>
      </w:r>
      <w:r>
        <w:rPr>
          <w:rFonts w:eastAsia="Calibri"/>
        </w:rPr>
        <w:instrText xml:space="preserve">2  \* </w:instrText>
      </w:r>
      <w:r>
        <w:rPr>
          <w:rFonts w:eastAsia="Calibri"/>
          <w:lang w:val="en-US"/>
        </w:rPr>
        <w:instrText>MERGEFORMAT</w:instrText>
      </w:r>
      <w:r w:rsidRPr="0055794B">
        <w:rPr>
          <w:rFonts w:eastAsia="Calibri"/>
        </w:rPr>
        <w:instrText xml:space="preserve"> </w:instrText>
      </w:r>
      <w:r>
        <w:rPr>
          <w:rFonts w:eastAsia="Calibri"/>
          <w:lang w:val="en-US"/>
        </w:rPr>
        <w:fldChar w:fldCharType="separate"/>
      </w:r>
      <w:r w:rsidR="00053958">
        <w:rPr>
          <w:rFonts w:eastAsia="Calibri"/>
        </w:rPr>
        <w:t>__</w:t>
      </w:r>
      <w:r>
        <w:rPr>
          <w:rFonts w:eastAsia="Calibri"/>
        </w:rPr>
        <w:t>.</w:t>
      </w:r>
      <w:r w:rsidR="00053958">
        <w:rPr>
          <w:rFonts w:eastAsia="Calibri"/>
        </w:rPr>
        <w:t>__</w:t>
      </w:r>
      <w:r>
        <w:rPr>
          <w:rFonts w:eastAsia="Calibri"/>
        </w:rPr>
        <w:t>.</w:t>
      </w:r>
      <w:r>
        <w:rPr>
          <w:rFonts w:eastAsia="Calibri"/>
        </w:rPr>
        <w:fldChar w:fldCharType="end"/>
      </w:r>
      <w:r w:rsidR="00053958">
        <w:rPr>
          <w:rFonts w:eastAsia="Calibri"/>
        </w:rPr>
        <w:t>____</w:t>
      </w:r>
    </w:p>
    <w:p w14:paraId="71957F32" w14:textId="77777777" w:rsidR="0055794B" w:rsidRDefault="0055794B" w:rsidP="0055794B">
      <w:pPr>
        <w:spacing w:line="170" w:lineRule="atLeast"/>
        <w:jc w:val="center"/>
        <w:rPr>
          <w:rFonts w:ascii="Calibri" w:eastAsia="Calibri" w:hAnsi="Calibri"/>
          <w:b/>
          <w:u w:val="single"/>
        </w:rPr>
      </w:pPr>
      <w:r>
        <w:rPr>
          <w:rFonts w:eastAsia="Calibri"/>
          <w:b/>
          <w:u w:val="single"/>
        </w:rPr>
        <w:t>Нормы качества полиграфической продукции</w:t>
      </w:r>
      <w:r>
        <w:rPr>
          <w:rFonts w:ascii="Calibri" w:eastAsia="Calibri" w:hAnsi="Calibri"/>
          <w:b/>
          <w:u w:val="single"/>
        </w:rPr>
        <w:t>.</w:t>
      </w:r>
    </w:p>
    <w:p w14:paraId="0F3D9C6D" w14:textId="77777777" w:rsidR="0055794B" w:rsidRDefault="0055794B" w:rsidP="0055794B">
      <w:pPr>
        <w:spacing w:line="170" w:lineRule="atLeast"/>
        <w:jc w:val="center"/>
        <w:rPr>
          <w:rFonts w:eastAsia="Calibri"/>
          <w:b/>
        </w:rPr>
      </w:pPr>
      <w:r>
        <w:rPr>
          <w:rFonts w:eastAsia="Calibri"/>
          <w:b/>
        </w:rPr>
        <w:t>1. Печатные листы.</w:t>
      </w:r>
    </w:p>
    <w:p w14:paraId="49A6AD6E" w14:textId="77777777" w:rsidR="0055794B" w:rsidRDefault="0055794B" w:rsidP="0055794B">
      <w:pPr>
        <w:jc w:val="both"/>
        <w:rPr>
          <w:rFonts w:eastAsia="Calibri"/>
        </w:rPr>
      </w:pPr>
      <w:r>
        <w:rPr>
          <w:rFonts w:eastAsia="Calibri"/>
        </w:rPr>
        <w:t xml:space="preserve">1.1. </w:t>
      </w:r>
      <w:r>
        <w:rPr>
          <w:rFonts w:eastAsia="Calibri"/>
          <w:u w:val="single"/>
        </w:rPr>
        <w:t>Оптическая плотность</w:t>
      </w:r>
      <w:r>
        <w:rPr>
          <w:rFonts w:eastAsia="Calibri"/>
        </w:rPr>
        <w:t>.</w:t>
      </w:r>
    </w:p>
    <w:p w14:paraId="1A5838C5" w14:textId="77777777" w:rsidR="0055794B" w:rsidRDefault="0055794B" w:rsidP="0055794B">
      <w:pPr>
        <w:jc w:val="both"/>
        <w:rPr>
          <w:rFonts w:eastAsia="Calibri"/>
        </w:rPr>
      </w:pPr>
      <w:r>
        <w:rPr>
          <w:rFonts w:eastAsia="Calibri"/>
        </w:rPr>
        <w:t xml:space="preserve">Данные нормы устанавливаются для стандартных работ, т. е. работ без образцов цвета и </w:t>
      </w:r>
      <w:proofErr w:type="spellStart"/>
      <w:r>
        <w:rPr>
          <w:rFonts w:eastAsia="Calibri"/>
        </w:rPr>
        <w:t>цветопроб</w:t>
      </w:r>
      <w:proofErr w:type="spellEnd"/>
      <w:r>
        <w:rPr>
          <w:rFonts w:eastAsia="Calibri"/>
        </w:rPr>
        <w:t>.</w:t>
      </w:r>
    </w:p>
    <w:p w14:paraId="45868EF2" w14:textId="77777777" w:rsidR="0055794B" w:rsidRDefault="0055794B" w:rsidP="0055794B">
      <w:pPr>
        <w:jc w:val="both"/>
        <w:rPr>
          <w:rFonts w:eastAsia="Calibri"/>
        </w:rPr>
      </w:pPr>
      <w:r>
        <w:rPr>
          <w:rFonts w:eastAsia="Calibri"/>
        </w:rPr>
        <w:t>Печатный лист по оптической плотности должен соответствовать установленным нормам с учетом допустимых отклонений.</w:t>
      </w:r>
    </w:p>
    <w:p w14:paraId="5626A84A" w14:textId="77777777" w:rsidR="0055794B" w:rsidRPr="0055794B" w:rsidRDefault="0055794B" w:rsidP="0055794B">
      <w:pPr>
        <w:jc w:val="both"/>
        <w:rPr>
          <w:rFonts w:eastAsia="Calibri"/>
        </w:rPr>
      </w:pPr>
      <w:r>
        <w:rPr>
          <w:rFonts w:eastAsia="Calibri"/>
        </w:rPr>
        <w:t>Параметры оптической плотности:</w:t>
      </w:r>
    </w:p>
    <w:p w14:paraId="2412F893" w14:textId="77777777" w:rsidR="0055794B" w:rsidRDefault="0055794B" w:rsidP="0055794B">
      <w:pPr>
        <w:rPr>
          <w:rFonts w:eastAsia="Calibri"/>
        </w:rPr>
      </w:pPr>
      <w:r>
        <w:rPr>
          <w:rFonts w:eastAsia="Calibri"/>
        </w:rPr>
        <w:t xml:space="preserve">1.1.1. </w:t>
      </w:r>
      <w:r>
        <w:rPr>
          <w:rFonts w:eastAsia="Calibri"/>
          <w:i/>
        </w:rPr>
        <w:t>Бумага мелованная глянцевая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3520"/>
        <w:gridCol w:w="3522"/>
      </w:tblGrid>
      <w:tr w:rsidR="0055794B" w14:paraId="74421E24" w14:textId="77777777" w:rsidTr="0055794B">
        <w:tc>
          <w:tcPr>
            <w:tcW w:w="3521" w:type="dxa"/>
            <w:tcBorders>
              <w:top w:val="single" w:sz="4" w:space="0" w:color="auto"/>
              <w:left w:val="single" w:sz="4" w:space="0" w:color="auto"/>
              <w:bottom w:val="single" w:sz="4" w:space="0" w:color="auto"/>
              <w:right w:val="single" w:sz="4" w:space="0" w:color="auto"/>
            </w:tcBorders>
            <w:vAlign w:val="center"/>
            <w:hideMark/>
          </w:tcPr>
          <w:p w14:paraId="06D6E324" w14:textId="77777777" w:rsidR="0055794B" w:rsidRDefault="0055794B">
            <w:pPr>
              <w:rPr>
                <w:rFonts w:eastAsia="Calibri"/>
                <w:b/>
                <w:lang w:eastAsia="en-US"/>
              </w:rPr>
            </w:pPr>
            <w:r>
              <w:rPr>
                <w:rFonts w:eastAsia="Calibri"/>
                <w:b/>
              </w:rPr>
              <w:t>Краска</w:t>
            </w:r>
          </w:p>
        </w:tc>
        <w:tc>
          <w:tcPr>
            <w:tcW w:w="3520" w:type="dxa"/>
            <w:tcBorders>
              <w:top w:val="single" w:sz="4" w:space="0" w:color="auto"/>
              <w:left w:val="single" w:sz="4" w:space="0" w:color="auto"/>
              <w:bottom w:val="single" w:sz="4" w:space="0" w:color="auto"/>
              <w:right w:val="single" w:sz="4" w:space="0" w:color="auto"/>
            </w:tcBorders>
            <w:vAlign w:val="center"/>
            <w:hideMark/>
          </w:tcPr>
          <w:p w14:paraId="7CD49758" w14:textId="77777777" w:rsidR="0055794B" w:rsidRDefault="0055794B">
            <w:pPr>
              <w:rPr>
                <w:rFonts w:eastAsia="Calibri"/>
                <w:b/>
                <w:lang w:eastAsia="en-US"/>
              </w:rPr>
            </w:pPr>
            <w:r>
              <w:rPr>
                <w:rFonts w:eastAsia="Calibri"/>
                <w:b/>
              </w:rPr>
              <w:t>Значение плотности</w:t>
            </w:r>
          </w:p>
        </w:tc>
        <w:tc>
          <w:tcPr>
            <w:tcW w:w="3522" w:type="dxa"/>
            <w:tcBorders>
              <w:top w:val="single" w:sz="4" w:space="0" w:color="auto"/>
              <w:left w:val="single" w:sz="4" w:space="0" w:color="auto"/>
              <w:bottom w:val="single" w:sz="4" w:space="0" w:color="auto"/>
              <w:right w:val="single" w:sz="4" w:space="0" w:color="auto"/>
            </w:tcBorders>
            <w:vAlign w:val="center"/>
            <w:hideMark/>
          </w:tcPr>
          <w:p w14:paraId="02BEFED0" w14:textId="77777777" w:rsidR="0055794B" w:rsidRDefault="0055794B">
            <w:pPr>
              <w:rPr>
                <w:rFonts w:eastAsia="Calibri"/>
                <w:b/>
                <w:lang w:eastAsia="en-US"/>
              </w:rPr>
            </w:pPr>
            <w:r>
              <w:rPr>
                <w:rFonts w:eastAsia="Calibri"/>
                <w:b/>
              </w:rPr>
              <w:t>Допустимые отклонения</w:t>
            </w:r>
          </w:p>
        </w:tc>
      </w:tr>
      <w:tr w:rsidR="0055794B" w14:paraId="0865923E" w14:textId="77777777" w:rsidTr="0055794B">
        <w:tc>
          <w:tcPr>
            <w:tcW w:w="3521" w:type="dxa"/>
            <w:tcBorders>
              <w:top w:val="single" w:sz="4" w:space="0" w:color="auto"/>
              <w:left w:val="single" w:sz="4" w:space="0" w:color="auto"/>
              <w:bottom w:val="single" w:sz="4" w:space="0" w:color="auto"/>
              <w:right w:val="single" w:sz="4" w:space="0" w:color="auto"/>
            </w:tcBorders>
            <w:vAlign w:val="center"/>
            <w:hideMark/>
          </w:tcPr>
          <w:p w14:paraId="278B4E35" w14:textId="77777777" w:rsidR="0055794B" w:rsidRDefault="0055794B">
            <w:pPr>
              <w:rPr>
                <w:rFonts w:eastAsia="Calibri"/>
                <w:lang w:val="en-US" w:eastAsia="en-US"/>
              </w:rPr>
            </w:pPr>
            <w:r>
              <w:rPr>
                <w:rFonts w:eastAsia="Calibri"/>
                <w:lang w:val="en-US"/>
              </w:rPr>
              <w:t>Cyan</w:t>
            </w:r>
          </w:p>
        </w:tc>
        <w:tc>
          <w:tcPr>
            <w:tcW w:w="3520" w:type="dxa"/>
            <w:tcBorders>
              <w:top w:val="single" w:sz="4" w:space="0" w:color="auto"/>
              <w:left w:val="single" w:sz="4" w:space="0" w:color="auto"/>
              <w:bottom w:val="single" w:sz="4" w:space="0" w:color="auto"/>
              <w:right w:val="single" w:sz="4" w:space="0" w:color="auto"/>
            </w:tcBorders>
            <w:vAlign w:val="center"/>
            <w:hideMark/>
          </w:tcPr>
          <w:p w14:paraId="26440CDD" w14:textId="77777777" w:rsidR="0055794B" w:rsidRDefault="0055794B">
            <w:pPr>
              <w:rPr>
                <w:rFonts w:eastAsia="Calibri"/>
                <w:lang w:eastAsia="en-US"/>
              </w:rPr>
            </w:pPr>
            <w:r>
              <w:rPr>
                <w:rFonts w:eastAsia="Calibri"/>
              </w:rPr>
              <w:t>1,55</w:t>
            </w:r>
          </w:p>
        </w:tc>
        <w:tc>
          <w:tcPr>
            <w:tcW w:w="3522" w:type="dxa"/>
            <w:tcBorders>
              <w:top w:val="single" w:sz="4" w:space="0" w:color="auto"/>
              <w:left w:val="single" w:sz="4" w:space="0" w:color="auto"/>
              <w:bottom w:val="single" w:sz="4" w:space="0" w:color="auto"/>
              <w:right w:val="single" w:sz="4" w:space="0" w:color="auto"/>
            </w:tcBorders>
            <w:vAlign w:val="center"/>
            <w:hideMark/>
          </w:tcPr>
          <w:p w14:paraId="1BAE4A50" w14:textId="77777777" w:rsidR="0055794B" w:rsidRDefault="0055794B">
            <w:pPr>
              <w:rPr>
                <w:rFonts w:eastAsia="Calibri"/>
                <w:lang w:eastAsia="en-US"/>
              </w:rPr>
            </w:pPr>
            <w:r>
              <w:rPr>
                <w:rFonts w:eastAsia="Calibri"/>
              </w:rPr>
              <w:t>±0,07</w:t>
            </w:r>
          </w:p>
        </w:tc>
      </w:tr>
      <w:tr w:rsidR="0055794B" w14:paraId="44F319E3" w14:textId="77777777" w:rsidTr="0055794B">
        <w:tc>
          <w:tcPr>
            <w:tcW w:w="3521" w:type="dxa"/>
            <w:tcBorders>
              <w:top w:val="single" w:sz="4" w:space="0" w:color="auto"/>
              <w:left w:val="single" w:sz="4" w:space="0" w:color="auto"/>
              <w:bottom w:val="single" w:sz="4" w:space="0" w:color="auto"/>
              <w:right w:val="single" w:sz="4" w:space="0" w:color="auto"/>
            </w:tcBorders>
            <w:vAlign w:val="center"/>
            <w:hideMark/>
          </w:tcPr>
          <w:p w14:paraId="3BA80A53" w14:textId="77777777" w:rsidR="0055794B" w:rsidRDefault="0055794B">
            <w:pPr>
              <w:rPr>
                <w:rFonts w:eastAsia="Calibri"/>
                <w:lang w:val="en-US" w:eastAsia="en-US"/>
              </w:rPr>
            </w:pPr>
            <w:r>
              <w:rPr>
                <w:rFonts w:eastAsia="Calibri"/>
                <w:lang w:val="en-US"/>
              </w:rPr>
              <w:t>Magenta</w:t>
            </w:r>
          </w:p>
        </w:tc>
        <w:tc>
          <w:tcPr>
            <w:tcW w:w="3520" w:type="dxa"/>
            <w:tcBorders>
              <w:top w:val="single" w:sz="4" w:space="0" w:color="auto"/>
              <w:left w:val="single" w:sz="4" w:space="0" w:color="auto"/>
              <w:bottom w:val="single" w:sz="4" w:space="0" w:color="auto"/>
              <w:right w:val="single" w:sz="4" w:space="0" w:color="auto"/>
            </w:tcBorders>
            <w:vAlign w:val="center"/>
            <w:hideMark/>
          </w:tcPr>
          <w:p w14:paraId="38A0D5AA" w14:textId="77777777" w:rsidR="0055794B" w:rsidRDefault="0055794B">
            <w:pPr>
              <w:rPr>
                <w:rFonts w:eastAsia="Calibri"/>
                <w:lang w:eastAsia="en-US"/>
              </w:rPr>
            </w:pPr>
            <w:r>
              <w:rPr>
                <w:rFonts w:eastAsia="Calibri"/>
              </w:rPr>
              <w:t>1,5</w:t>
            </w:r>
          </w:p>
        </w:tc>
        <w:tc>
          <w:tcPr>
            <w:tcW w:w="3522" w:type="dxa"/>
            <w:tcBorders>
              <w:top w:val="single" w:sz="4" w:space="0" w:color="auto"/>
              <w:left w:val="single" w:sz="4" w:space="0" w:color="auto"/>
              <w:bottom w:val="single" w:sz="4" w:space="0" w:color="auto"/>
              <w:right w:val="single" w:sz="4" w:space="0" w:color="auto"/>
            </w:tcBorders>
            <w:vAlign w:val="center"/>
            <w:hideMark/>
          </w:tcPr>
          <w:p w14:paraId="0D31A77D" w14:textId="77777777" w:rsidR="0055794B" w:rsidRDefault="0055794B">
            <w:pPr>
              <w:rPr>
                <w:rFonts w:eastAsia="Calibri"/>
                <w:lang w:eastAsia="en-US"/>
              </w:rPr>
            </w:pPr>
            <w:r>
              <w:rPr>
                <w:rFonts w:eastAsia="Calibri"/>
              </w:rPr>
              <w:t>±0,07</w:t>
            </w:r>
          </w:p>
        </w:tc>
      </w:tr>
      <w:tr w:rsidR="0055794B" w14:paraId="3016C606" w14:textId="77777777" w:rsidTr="0055794B">
        <w:tc>
          <w:tcPr>
            <w:tcW w:w="3521" w:type="dxa"/>
            <w:tcBorders>
              <w:top w:val="single" w:sz="4" w:space="0" w:color="auto"/>
              <w:left w:val="single" w:sz="4" w:space="0" w:color="auto"/>
              <w:bottom w:val="single" w:sz="4" w:space="0" w:color="auto"/>
              <w:right w:val="single" w:sz="4" w:space="0" w:color="auto"/>
            </w:tcBorders>
            <w:vAlign w:val="center"/>
            <w:hideMark/>
          </w:tcPr>
          <w:p w14:paraId="3D34EB23" w14:textId="77777777" w:rsidR="0055794B" w:rsidRDefault="0055794B">
            <w:pPr>
              <w:rPr>
                <w:rFonts w:eastAsia="Calibri"/>
                <w:lang w:val="en-US" w:eastAsia="en-US"/>
              </w:rPr>
            </w:pPr>
            <w:proofErr w:type="spellStart"/>
            <w:r>
              <w:rPr>
                <w:rFonts w:eastAsia="Calibri"/>
                <w:lang w:val="en-US"/>
              </w:rPr>
              <w:t>Yelloy</w:t>
            </w:r>
            <w:proofErr w:type="spellEnd"/>
          </w:p>
        </w:tc>
        <w:tc>
          <w:tcPr>
            <w:tcW w:w="3520" w:type="dxa"/>
            <w:tcBorders>
              <w:top w:val="single" w:sz="4" w:space="0" w:color="auto"/>
              <w:left w:val="single" w:sz="4" w:space="0" w:color="auto"/>
              <w:bottom w:val="single" w:sz="4" w:space="0" w:color="auto"/>
              <w:right w:val="single" w:sz="4" w:space="0" w:color="auto"/>
            </w:tcBorders>
            <w:vAlign w:val="center"/>
            <w:hideMark/>
          </w:tcPr>
          <w:p w14:paraId="322D771B" w14:textId="77777777" w:rsidR="0055794B" w:rsidRDefault="0055794B">
            <w:pPr>
              <w:rPr>
                <w:rFonts w:eastAsia="Calibri"/>
                <w:lang w:val="en-US" w:eastAsia="en-US"/>
              </w:rPr>
            </w:pPr>
            <w:r>
              <w:rPr>
                <w:rFonts w:eastAsia="Calibri"/>
              </w:rPr>
              <w:t>1,</w:t>
            </w:r>
            <w:r>
              <w:rPr>
                <w:rFonts w:eastAsia="Calibri"/>
                <w:lang w:val="en-US"/>
              </w:rPr>
              <w:t>3</w:t>
            </w:r>
          </w:p>
        </w:tc>
        <w:tc>
          <w:tcPr>
            <w:tcW w:w="3522" w:type="dxa"/>
            <w:tcBorders>
              <w:top w:val="single" w:sz="4" w:space="0" w:color="auto"/>
              <w:left w:val="single" w:sz="4" w:space="0" w:color="auto"/>
              <w:bottom w:val="single" w:sz="4" w:space="0" w:color="auto"/>
              <w:right w:val="single" w:sz="4" w:space="0" w:color="auto"/>
            </w:tcBorders>
            <w:vAlign w:val="center"/>
            <w:hideMark/>
          </w:tcPr>
          <w:p w14:paraId="153F1509" w14:textId="77777777" w:rsidR="0055794B" w:rsidRDefault="0055794B">
            <w:pPr>
              <w:rPr>
                <w:rFonts w:eastAsia="Calibri"/>
                <w:lang w:eastAsia="en-US"/>
              </w:rPr>
            </w:pPr>
            <w:r>
              <w:rPr>
                <w:rFonts w:eastAsia="Calibri"/>
              </w:rPr>
              <w:t>±0,07</w:t>
            </w:r>
          </w:p>
        </w:tc>
      </w:tr>
      <w:tr w:rsidR="0055794B" w14:paraId="65B3740E" w14:textId="77777777" w:rsidTr="0055794B">
        <w:tc>
          <w:tcPr>
            <w:tcW w:w="3521" w:type="dxa"/>
            <w:tcBorders>
              <w:top w:val="single" w:sz="4" w:space="0" w:color="auto"/>
              <w:left w:val="single" w:sz="4" w:space="0" w:color="auto"/>
              <w:bottom w:val="single" w:sz="4" w:space="0" w:color="auto"/>
              <w:right w:val="single" w:sz="4" w:space="0" w:color="auto"/>
            </w:tcBorders>
            <w:vAlign w:val="center"/>
            <w:hideMark/>
          </w:tcPr>
          <w:p w14:paraId="74B7A027" w14:textId="77777777" w:rsidR="0055794B" w:rsidRDefault="0055794B">
            <w:pPr>
              <w:rPr>
                <w:rFonts w:eastAsia="Calibri"/>
                <w:lang w:eastAsia="en-US"/>
              </w:rPr>
            </w:pPr>
            <w:r>
              <w:rPr>
                <w:rFonts w:eastAsia="Calibri"/>
                <w:lang w:val="en-US"/>
              </w:rPr>
              <w:t>Black</w:t>
            </w:r>
          </w:p>
        </w:tc>
        <w:tc>
          <w:tcPr>
            <w:tcW w:w="3520" w:type="dxa"/>
            <w:tcBorders>
              <w:top w:val="single" w:sz="4" w:space="0" w:color="auto"/>
              <w:left w:val="single" w:sz="4" w:space="0" w:color="auto"/>
              <w:bottom w:val="single" w:sz="4" w:space="0" w:color="auto"/>
              <w:right w:val="single" w:sz="4" w:space="0" w:color="auto"/>
            </w:tcBorders>
            <w:vAlign w:val="center"/>
            <w:hideMark/>
          </w:tcPr>
          <w:p w14:paraId="4387FF6A" w14:textId="77777777" w:rsidR="0055794B" w:rsidRDefault="0055794B">
            <w:pPr>
              <w:rPr>
                <w:rFonts w:eastAsia="Calibri"/>
                <w:lang w:eastAsia="en-US"/>
              </w:rPr>
            </w:pPr>
            <w:r>
              <w:rPr>
                <w:rFonts w:eastAsia="Calibri"/>
              </w:rPr>
              <w:t>1,85</w:t>
            </w:r>
          </w:p>
        </w:tc>
        <w:tc>
          <w:tcPr>
            <w:tcW w:w="3522" w:type="dxa"/>
            <w:tcBorders>
              <w:top w:val="single" w:sz="4" w:space="0" w:color="auto"/>
              <w:left w:val="single" w:sz="4" w:space="0" w:color="auto"/>
              <w:bottom w:val="single" w:sz="4" w:space="0" w:color="auto"/>
              <w:right w:val="single" w:sz="4" w:space="0" w:color="auto"/>
            </w:tcBorders>
            <w:vAlign w:val="center"/>
            <w:hideMark/>
          </w:tcPr>
          <w:p w14:paraId="535E5A1A" w14:textId="77777777" w:rsidR="0055794B" w:rsidRDefault="0055794B">
            <w:pPr>
              <w:rPr>
                <w:rFonts w:eastAsia="Calibri"/>
                <w:lang w:eastAsia="en-US"/>
              </w:rPr>
            </w:pPr>
            <w:r>
              <w:rPr>
                <w:rFonts w:eastAsia="Calibri"/>
              </w:rPr>
              <w:t>±0,07</w:t>
            </w:r>
          </w:p>
        </w:tc>
      </w:tr>
    </w:tbl>
    <w:p w14:paraId="30782A68" w14:textId="77777777" w:rsidR="0055794B" w:rsidRDefault="0055794B" w:rsidP="0055794B">
      <w:pPr>
        <w:rPr>
          <w:rFonts w:eastAsia="Calibri"/>
        </w:rPr>
      </w:pPr>
      <w:r>
        <w:rPr>
          <w:rFonts w:eastAsia="Calibri"/>
        </w:rPr>
        <w:t xml:space="preserve">1.1.2. </w:t>
      </w:r>
      <w:r>
        <w:rPr>
          <w:rFonts w:eastAsia="Calibri"/>
          <w:i/>
        </w:rPr>
        <w:t>Бумага мелованная матовая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2"/>
        <w:gridCol w:w="3664"/>
      </w:tblGrid>
      <w:tr w:rsidR="0055794B" w14:paraId="4B131D20"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0CFFB226" w14:textId="77777777" w:rsidR="0055794B" w:rsidRDefault="0055794B">
            <w:pPr>
              <w:rPr>
                <w:rFonts w:eastAsia="Calibri"/>
                <w:b/>
                <w:lang w:eastAsia="en-US"/>
              </w:rPr>
            </w:pPr>
            <w:r>
              <w:rPr>
                <w:rFonts w:eastAsia="Calibri"/>
                <w:b/>
              </w:rPr>
              <w:t>Краска</w:t>
            </w:r>
          </w:p>
        </w:tc>
        <w:tc>
          <w:tcPr>
            <w:tcW w:w="1666" w:type="pct"/>
            <w:tcBorders>
              <w:top w:val="single" w:sz="4" w:space="0" w:color="auto"/>
              <w:left w:val="single" w:sz="4" w:space="0" w:color="auto"/>
              <w:bottom w:val="single" w:sz="4" w:space="0" w:color="auto"/>
              <w:right w:val="single" w:sz="4" w:space="0" w:color="auto"/>
            </w:tcBorders>
            <w:hideMark/>
          </w:tcPr>
          <w:p w14:paraId="48621187" w14:textId="77777777" w:rsidR="0055794B" w:rsidRDefault="0055794B">
            <w:pPr>
              <w:rPr>
                <w:rFonts w:eastAsia="Calibri"/>
                <w:b/>
                <w:lang w:eastAsia="en-US"/>
              </w:rPr>
            </w:pPr>
            <w:r>
              <w:rPr>
                <w:rFonts w:eastAsia="Calibri"/>
                <w:b/>
              </w:rPr>
              <w:t>Значение плотности</w:t>
            </w:r>
          </w:p>
        </w:tc>
        <w:tc>
          <w:tcPr>
            <w:tcW w:w="1667" w:type="pct"/>
            <w:tcBorders>
              <w:top w:val="single" w:sz="4" w:space="0" w:color="auto"/>
              <w:left w:val="single" w:sz="4" w:space="0" w:color="auto"/>
              <w:bottom w:val="single" w:sz="4" w:space="0" w:color="auto"/>
              <w:right w:val="single" w:sz="4" w:space="0" w:color="auto"/>
            </w:tcBorders>
            <w:hideMark/>
          </w:tcPr>
          <w:p w14:paraId="75474AF2" w14:textId="77777777" w:rsidR="0055794B" w:rsidRDefault="0055794B">
            <w:pPr>
              <w:rPr>
                <w:rFonts w:eastAsia="Calibri"/>
                <w:b/>
                <w:lang w:eastAsia="en-US"/>
              </w:rPr>
            </w:pPr>
            <w:r>
              <w:rPr>
                <w:rFonts w:eastAsia="Calibri"/>
                <w:b/>
              </w:rPr>
              <w:t>Допустимые отклонения</w:t>
            </w:r>
          </w:p>
        </w:tc>
      </w:tr>
      <w:tr w:rsidR="0055794B" w14:paraId="29F3DB1D"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37512E2A" w14:textId="77777777" w:rsidR="0055794B" w:rsidRDefault="0055794B">
            <w:pPr>
              <w:rPr>
                <w:rFonts w:eastAsia="Calibri"/>
                <w:lang w:eastAsia="en-US"/>
              </w:rPr>
            </w:pPr>
            <w:r>
              <w:rPr>
                <w:rFonts w:eastAsia="Calibri"/>
                <w:lang w:val="en-US"/>
              </w:rPr>
              <w:t>Cyan</w:t>
            </w:r>
          </w:p>
        </w:tc>
        <w:tc>
          <w:tcPr>
            <w:tcW w:w="1666" w:type="pct"/>
            <w:tcBorders>
              <w:top w:val="single" w:sz="4" w:space="0" w:color="auto"/>
              <w:left w:val="single" w:sz="4" w:space="0" w:color="auto"/>
              <w:bottom w:val="single" w:sz="4" w:space="0" w:color="auto"/>
              <w:right w:val="single" w:sz="4" w:space="0" w:color="auto"/>
            </w:tcBorders>
            <w:hideMark/>
          </w:tcPr>
          <w:p w14:paraId="4064DD6B" w14:textId="77777777" w:rsidR="0055794B" w:rsidRDefault="0055794B">
            <w:pPr>
              <w:rPr>
                <w:rFonts w:eastAsia="Calibri"/>
                <w:lang w:eastAsia="en-US"/>
              </w:rPr>
            </w:pPr>
            <w:r>
              <w:rPr>
                <w:rFonts w:eastAsia="Calibri"/>
              </w:rPr>
              <w:t>1,45</w:t>
            </w:r>
          </w:p>
        </w:tc>
        <w:tc>
          <w:tcPr>
            <w:tcW w:w="1667" w:type="pct"/>
            <w:tcBorders>
              <w:top w:val="single" w:sz="4" w:space="0" w:color="auto"/>
              <w:left w:val="single" w:sz="4" w:space="0" w:color="auto"/>
              <w:bottom w:val="single" w:sz="4" w:space="0" w:color="auto"/>
              <w:right w:val="single" w:sz="4" w:space="0" w:color="auto"/>
            </w:tcBorders>
            <w:hideMark/>
          </w:tcPr>
          <w:p w14:paraId="788F3BBE" w14:textId="77777777" w:rsidR="0055794B" w:rsidRDefault="0055794B">
            <w:pPr>
              <w:rPr>
                <w:rFonts w:eastAsia="Calibri"/>
                <w:lang w:eastAsia="en-US"/>
              </w:rPr>
            </w:pPr>
            <w:r>
              <w:rPr>
                <w:rFonts w:eastAsia="Calibri"/>
              </w:rPr>
              <w:t>±0,07</w:t>
            </w:r>
          </w:p>
        </w:tc>
      </w:tr>
      <w:tr w:rsidR="0055794B" w14:paraId="0F31027A"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0B29C161" w14:textId="77777777" w:rsidR="0055794B" w:rsidRDefault="0055794B">
            <w:pPr>
              <w:rPr>
                <w:rFonts w:eastAsia="Calibri"/>
                <w:lang w:eastAsia="en-US"/>
              </w:rPr>
            </w:pPr>
            <w:r>
              <w:rPr>
                <w:rFonts w:eastAsia="Calibri"/>
                <w:lang w:val="en-US"/>
              </w:rPr>
              <w:t>Magenta</w:t>
            </w:r>
          </w:p>
        </w:tc>
        <w:tc>
          <w:tcPr>
            <w:tcW w:w="1666" w:type="pct"/>
            <w:tcBorders>
              <w:top w:val="single" w:sz="4" w:space="0" w:color="auto"/>
              <w:left w:val="single" w:sz="4" w:space="0" w:color="auto"/>
              <w:bottom w:val="single" w:sz="4" w:space="0" w:color="auto"/>
              <w:right w:val="single" w:sz="4" w:space="0" w:color="auto"/>
            </w:tcBorders>
            <w:hideMark/>
          </w:tcPr>
          <w:p w14:paraId="5BEC518C" w14:textId="77777777" w:rsidR="0055794B" w:rsidRDefault="0055794B">
            <w:pPr>
              <w:rPr>
                <w:rFonts w:eastAsia="Calibri"/>
                <w:lang w:eastAsia="en-US"/>
              </w:rPr>
            </w:pPr>
            <w:r>
              <w:rPr>
                <w:rFonts w:eastAsia="Calibri"/>
              </w:rPr>
              <w:t>1,4</w:t>
            </w:r>
          </w:p>
        </w:tc>
        <w:tc>
          <w:tcPr>
            <w:tcW w:w="1667" w:type="pct"/>
            <w:tcBorders>
              <w:top w:val="single" w:sz="4" w:space="0" w:color="auto"/>
              <w:left w:val="single" w:sz="4" w:space="0" w:color="auto"/>
              <w:bottom w:val="single" w:sz="4" w:space="0" w:color="auto"/>
              <w:right w:val="single" w:sz="4" w:space="0" w:color="auto"/>
            </w:tcBorders>
            <w:hideMark/>
          </w:tcPr>
          <w:p w14:paraId="14014140" w14:textId="77777777" w:rsidR="0055794B" w:rsidRDefault="0055794B">
            <w:pPr>
              <w:rPr>
                <w:rFonts w:eastAsia="Calibri"/>
                <w:lang w:eastAsia="en-US"/>
              </w:rPr>
            </w:pPr>
            <w:r>
              <w:rPr>
                <w:rFonts w:eastAsia="Calibri"/>
              </w:rPr>
              <w:t>±0,07</w:t>
            </w:r>
          </w:p>
        </w:tc>
      </w:tr>
      <w:tr w:rsidR="0055794B" w14:paraId="3709AA48"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6638CE12" w14:textId="77777777" w:rsidR="0055794B" w:rsidRDefault="0055794B">
            <w:pPr>
              <w:rPr>
                <w:rFonts w:eastAsia="Calibri"/>
                <w:lang w:eastAsia="en-US"/>
              </w:rPr>
            </w:pPr>
            <w:proofErr w:type="spellStart"/>
            <w:r>
              <w:rPr>
                <w:rFonts w:eastAsia="Calibri"/>
                <w:lang w:val="en-US"/>
              </w:rPr>
              <w:t>Yelloy</w:t>
            </w:r>
            <w:proofErr w:type="spellEnd"/>
          </w:p>
        </w:tc>
        <w:tc>
          <w:tcPr>
            <w:tcW w:w="1666" w:type="pct"/>
            <w:tcBorders>
              <w:top w:val="single" w:sz="4" w:space="0" w:color="auto"/>
              <w:left w:val="single" w:sz="4" w:space="0" w:color="auto"/>
              <w:bottom w:val="single" w:sz="4" w:space="0" w:color="auto"/>
              <w:right w:val="single" w:sz="4" w:space="0" w:color="auto"/>
            </w:tcBorders>
            <w:hideMark/>
          </w:tcPr>
          <w:p w14:paraId="2C467AE2" w14:textId="77777777" w:rsidR="0055794B" w:rsidRDefault="0055794B">
            <w:pPr>
              <w:rPr>
                <w:rFonts w:eastAsia="Calibri"/>
                <w:lang w:eastAsia="en-US"/>
              </w:rPr>
            </w:pPr>
            <w:r>
              <w:rPr>
                <w:rFonts w:eastAsia="Calibri"/>
              </w:rPr>
              <w:t>1,25</w:t>
            </w:r>
          </w:p>
        </w:tc>
        <w:tc>
          <w:tcPr>
            <w:tcW w:w="1667" w:type="pct"/>
            <w:tcBorders>
              <w:top w:val="single" w:sz="4" w:space="0" w:color="auto"/>
              <w:left w:val="single" w:sz="4" w:space="0" w:color="auto"/>
              <w:bottom w:val="single" w:sz="4" w:space="0" w:color="auto"/>
              <w:right w:val="single" w:sz="4" w:space="0" w:color="auto"/>
            </w:tcBorders>
            <w:hideMark/>
          </w:tcPr>
          <w:p w14:paraId="26E4EA9F" w14:textId="77777777" w:rsidR="0055794B" w:rsidRDefault="0055794B">
            <w:pPr>
              <w:rPr>
                <w:rFonts w:eastAsia="Calibri"/>
                <w:lang w:eastAsia="en-US"/>
              </w:rPr>
            </w:pPr>
            <w:r>
              <w:rPr>
                <w:rFonts w:eastAsia="Calibri"/>
              </w:rPr>
              <w:t>±0,07</w:t>
            </w:r>
          </w:p>
        </w:tc>
      </w:tr>
      <w:tr w:rsidR="0055794B" w14:paraId="4E87E63A"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08D661CE" w14:textId="77777777" w:rsidR="0055794B" w:rsidRDefault="0055794B">
            <w:pPr>
              <w:rPr>
                <w:rFonts w:eastAsia="Calibri"/>
                <w:lang w:eastAsia="en-US"/>
              </w:rPr>
            </w:pPr>
            <w:r>
              <w:rPr>
                <w:rFonts w:eastAsia="Calibri"/>
                <w:lang w:val="en-US"/>
              </w:rPr>
              <w:t>Black</w:t>
            </w:r>
          </w:p>
        </w:tc>
        <w:tc>
          <w:tcPr>
            <w:tcW w:w="1666" w:type="pct"/>
            <w:tcBorders>
              <w:top w:val="single" w:sz="4" w:space="0" w:color="auto"/>
              <w:left w:val="single" w:sz="4" w:space="0" w:color="auto"/>
              <w:bottom w:val="single" w:sz="4" w:space="0" w:color="auto"/>
              <w:right w:val="single" w:sz="4" w:space="0" w:color="auto"/>
            </w:tcBorders>
            <w:hideMark/>
          </w:tcPr>
          <w:p w14:paraId="2372C08E" w14:textId="77777777" w:rsidR="0055794B" w:rsidRDefault="0055794B">
            <w:pPr>
              <w:rPr>
                <w:rFonts w:eastAsia="Calibri"/>
                <w:lang w:eastAsia="en-US"/>
              </w:rPr>
            </w:pPr>
            <w:r>
              <w:rPr>
                <w:rFonts w:eastAsia="Calibri"/>
              </w:rPr>
              <w:t>1,75</w:t>
            </w:r>
          </w:p>
        </w:tc>
        <w:tc>
          <w:tcPr>
            <w:tcW w:w="1667" w:type="pct"/>
            <w:tcBorders>
              <w:top w:val="single" w:sz="4" w:space="0" w:color="auto"/>
              <w:left w:val="single" w:sz="4" w:space="0" w:color="auto"/>
              <w:bottom w:val="single" w:sz="4" w:space="0" w:color="auto"/>
              <w:right w:val="single" w:sz="4" w:space="0" w:color="auto"/>
            </w:tcBorders>
            <w:hideMark/>
          </w:tcPr>
          <w:p w14:paraId="0451BB37" w14:textId="77777777" w:rsidR="0055794B" w:rsidRDefault="0055794B">
            <w:pPr>
              <w:rPr>
                <w:rFonts w:eastAsia="Calibri"/>
                <w:lang w:eastAsia="en-US"/>
              </w:rPr>
            </w:pPr>
            <w:r>
              <w:rPr>
                <w:rFonts w:eastAsia="Calibri"/>
              </w:rPr>
              <w:t>±0,07</w:t>
            </w:r>
          </w:p>
        </w:tc>
      </w:tr>
    </w:tbl>
    <w:p w14:paraId="4E981038" w14:textId="77777777" w:rsidR="0055794B" w:rsidRDefault="0055794B" w:rsidP="0055794B">
      <w:pPr>
        <w:rPr>
          <w:rFonts w:eastAsia="Calibri"/>
        </w:rPr>
      </w:pPr>
      <w:r>
        <w:rPr>
          <w:rFonts w:eastAsia="Calibri"/>
        </w:rPr>
        <w:t>1.1.3</w:t>
      </w:r>
      <w:r>
        <w:rPr>
          <w:rFonts w:eastAsia="Calibri"/>
          <w:i/>
        </w:rPr>
        <w:t>. Бумага офсетная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2"/>
        <w:gridCol w:w="3664"/>
      </w:tblGrid>
      <w:tr w:rsidR="0055794B" w14:paraId="6544CD1E"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3AB30352" w14:textId="77777777" w:rsidR="0055794B" w:rsidRDefault="0055794B">
            <w:pPr>
              <w:rPr>
                <w:rFonts w:eastAsia="Calibri"/>
                <w:b/>
                <w:lang w:eastAsia="en-US"/>
              </w:rPr>
            </w:pPr>
            <w:r>
              <w:rPr>
                <w:rFonts w:eastAsia="Calibri"/>
                <w:b/>
              </w:rPr>
              <w:t>Краска</w:t>
            </w:r>
          </w:p>
        </w:tc>
        <w:tc>
          <w:tcPr>
            <w:tcW w:w="1666" w:type="pct"/>
            <w:tcBorders>
              <w:top w:val="single" w:sz="4" w:space="0" w:color="auto"/>
              <w:left w:val="single" w:sz="4" w:space="0" w:color="auto"/>
              <w:bottom w:val="single" w:sz="4" w:space="0" w:color="auto"/>
              <w:right w:val="single" w:sz="4" w:space="0" w:color="auto"/>
            </w:tcBorders>
            <w:hideMark/>
          </w:tcPr>
          <w:p w14:paraId="00932581" w14:textId="77777777" w:rsidR="0055794B" w:rsidRDefault="0055794B">
            <w:pPr>
              <w:rPr>
                <w:rFonts w:eastAsia="Calibri"/>
                <w:b/>
                <w:lang w:eastAsia="en-US"/>
              </w:rPr>
            </w:pPr>
            <w:r>
              <w:rPr>
                <w:rFonts w:eastAsia="Calibri"/>
                <w:b/>
              </w:rPr>
              <w:t>Значение плотности</w:t>
            </w:r>
          </w:p>
        </w:tc>
        <w:tc>
          <w:tcPr>
            <w:tcW w:w="1667" w:type="pct"/>
            <w:tcBorders>
              <w:top w:val="single" w:sz="4" w:space="0" w:color="auto"/>
              <w:left w:val="single" w:sz="4" w:space="0" w:color="auto"/>
              <w:bottom w:val="single" w:sz="4" w:space="0" w:color="auto"/>
              <w:right w:val="single" w:sz="4" w:space="0" w:color="auto"/>
            </w:tcBorders>
            <w:hideMark/>
          </w:tcPr>
          <w:p w14:paraId="281268A2" w14:textId="77777777" w:rsidR="0055794B" w:rsidRDefault="0055794B">
            <w:pPr>
              <w:rPr>
                <w:rFonts w:eastAsia="Calibri"/>
                <w:b/>
                <w:lang w:eastAsia="en-US"/>
              </w:rPr>
            </w:pPr>
            <w:r>
              <w:rPr>
                <w:rFonts w:eastAsia="Calibri"/>
                <w:b/>
              </w:rPr>
              <w:t>Допустимые отклонения</w:t>
            </w:r>
          </w:p>
        </w:tc>
      </w:tr>
      <w:tr w:rsidR="0055794B" w14:paraId="09BEC898"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1B7DDB12" w14:textId="77777777" w:rsidR="0055794B" w:rsidRDefault="0055794B">
            <w:pPr>
              <w:rPr>
                <w:rFonts w:eastAsia="Calibri"/>
                <w:lang w:val="en-US" w:eastAsia="en-US"/>
              </w:rPr>
            </w:pPr>
            <w:r>
              <w:rPr>
                <w:rFonts w:eastAsia="Calibri"/>
                <w:lang w:val="en-US"/>
              </w:rPr>
              <w:t>Cyan</w:t>
            </w:r>
          </w:p>
        </w:tc>
        <w:tc>
          <w:tcPr>
            <w:tcW w:w="1666" w:type="pct"/>
            <w:tcBorders>
              <w:top w:val="single" w:sz="4" w:space="0" w:color="auto"/>
              <w:left w:val="single" w:sz="4" w:space="0" w:color="auto"/>
              <w:bottom w:val="single" w:sz="4" w:space="0" w:color="auto"/>
              <w:right w:val="single" w:sz="4" w:space="0" w:color="auto"/>
            </w:tcBorders>
            <w:hideMark/>
          </w:tcPr>
          <w:p w14:paraId="4649F132" w14:textId="77777777" w:rsidR="0055794B" w:rsidRDefault="0055794B">
            <w:pPr>
              <w:rPr>
                <w:rFonts w:eastAsia="Calibri"/>
                <w:lang w:eastAsia="en-US"/>
              </w:rPr>
            </w:pPr>
            <w:r>
              <w:rPr>
                <w:rFonts w:eastAsia="Calibri"/>
              </w:rPr>
              <w:t>1,0</w:t>
            </w:r>
          </w:p>
        </w:tc>
        <w:tc>
          <w:tcPr>
            <w:tcW w:w="1667" w:type="pct"/>
            <w:tcBorders>
              <w:top w:val="single" w:sz="4" w:space="0" w:color="auto"/>
              <w:left w:val="single" w:sz="4" w:space="0" w:color="auto"/>
              <w:bottom w:val="single" w:sz="4" w:space="0" w:color="auto"/>
              <w:right w:val="single" w:sz="4" w:space="0" w:color="auto"/>
            </w:tcBorders>
            <w:hideMark/>
          </w:tcPr>
          <w:p w14:paraId="1DB6D2B9" w14:textId="77777777" w:rsidR="0055794B" w:rsidRDefault="0055794B">
            <w:pPr>
              <w:rPr>
                <w:rFonts w:eastAsia="Calibri"/>
                <w:lang w:eastAsia="en-US"/>
              </w:rPr>
            </w:pPr>
            <w:r>
              <w:rPr>
                <w:rFonts w:eastAsia="Calibri"/>
              </w:rPr>
              <w:t>±0,07</w:t>
            </w:r>
          </w:p>
        </w:tc>
      </w:tr>
      <w:tr w:rsidR="0055794B" w14:paraId="1610EDD6"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77222A56" w14:textId="77777777" w:rsidR="0055794B" w:rsidRDefault="0055794B">
            <w:pPr>
              <w:rPr>
                <w:rFonts w:eastAsia="Calibri"/>
                <w:lang w:val="en-US" w:eastAsia="en-US"/>
              </w:rPr>
            </w:pPr>
            <w:r>
              <w:rPr>
                <w:rFonts w:eastAsia="Calibri"/>
                <w:lang w:val="en-US"/>
              </w:rPr>
              <w:t>Magenta</w:t>
            </w:r>
          </w:p>
        </w:tc>
        <w:tc>
          <w:tcPr>
            <w:tcW w:w="1666" w:type="pct"/>
            <w:tcBorders>
              <w:top w:val="single" w:sz="4" w:space="0" w:color="auto"/>
              <w:left w:val="single" w:sz="4" w:space="0" w:color="auto"/>
              <w:bottom w:val="single" w:sz="4" w:space="0" w:color="auto"/>
              <w:right w:val="single" w:sz="4" w:space="0" w:color="auto"/>
            </w:tcBorders>
            <w:hideMark/>
          </w:tcPr>
          <w:p w14:paraId="74BF0B24" w14:textId="77777777" w:rsidR="0055794B" w:rsidRDefault="0055794B">
            <w:pPr>
              <w:rPr>
                <w:rFonts w:eastAsia="Calibri"/>
                <w:lang w:eastAsia="en-US"/>
              </w:rPr>
            </w:pPr>
            <w:r>
              <w:rPr>
                <w:rFonts w:eastAsia="Calibri"/>
              </w:rPr>
              <w:t>0,95</w:t>
            </w:r>
          </w:p>
        </w:tc>
        <w:tc>
          <w:tcPr>
            <w:tcW w:w="1667" w:type="pct"/>
            <w:tcBorders>
              <w:top w:val="single" w:sz="4" w:space="0" w:color="auto"/>
              <w:left w:val="single" w:sz="4" w:space="0" w:color="auto"/>
              <w:bottom w:val="single" w:sz="4" w:space="0" w:color="auto"/>
              <w:right w:val="single" w:sz="4" w:space="0" w:color="auto"/>
            </w:tcBorders>
            <w:hideMark/>
          </w:tcPr>
          <w:p w14:paraId="601B657A" w14:textId="77777777" w:rsidR="0055794B" w:rsidRDefault="0055794B">
            <w:pPr>
              <w:rPr>
                <w:rFonts w:eastAsia="Calibri"/>
                <w:lang w:eastAsia="en-US"/>
              </w:rPr>
            </w:pPr>
            <w:r>
              <w:rPr>
                <w:rFonts w:eastAsia="Calibri"/>
              </w:rPr>
              <w:t>±0,07</w:t>
            </w:r>
          </w:p>
        </w:tc>
      </w:tr>
      <w:tr w:rsidR="0055794B" w14:paraId="7251B188"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2280EF87" w14:textId="77777777" w:rsidR="0055794B" w:rsidRDefault="0055794B">
            <w:pPr>
              <w:rPr>
                <w:rFonts w:eastAsia="Calibri"/>
                <w:lang w:val="en-US" w:eastAsia="en-US"/>
              </w:rPr>
            </w:pPr>
            <w:proofErr w:type="spellStart"/>
            <w:r>
              <w:rPr>
                <w:rFonts w:eastAsia="Calibri"/>
                <w:lang w:val="en-US"/>
              </w:rPr>
              <w:t>Yelloy</w:t>
            </w:r>
            <w:proofErr w:type="spellEnd"/>
          </w:p>
        </w:tc>
        <w:tc>
          <w:tcPr>
            <w:tcW w:w="1666" w:type="pct"/>
            <w:tcBorders>
              <w:top w:val="single" w:sz="4" w:space="0" w:color="auto"/>
              <w:left w:val="single" w:sz="4" w:space="0" w:color="auto"/>
              <w:bottom w:val="single" w:sz="4" w:space="0" w:color="auto"/>
              <w:right w:val="single" w:sz="4" w:space="0" w:color="auto"/>
            </w:tcBorders>
            <w:hideMark/>
          </w:tcPr>
          <w:p w14:paraId="4771DE24" w14:textId="77777777" w:rsidR="0055794B" w:rsidRDefault="0055794B">
            <w:pPr>
              <w:rPr>
                <w:rFonts w:eastAsia="Calibri"/>
                <w:lang w:eastAsia="en-US"/>
              </w:rPr>
            </w:pPr>
            <w:r>
              <w:rPr>
                <w:rFonts w:eastAsia="Calibri"/>
              </w:rPr>
              <w:t>0,95</w:t>
            </w:r>
          </w:p>
        </w:tc>
        <w:tc>
          <w:tcPr>
            <w:tcW w:w="1667" w:type="pct"/>
            <w:tcBorders>
              <w:top w:val="single" w:sz="4" w:space="0" w:color="auto"/>
              <w:left w:val="single" w:sz="4" w:space="0" w:color="auto"/>
              <w:bottom w:val="single" w:sz="4" w:space="0" w:color="auto"/>
              <w:right w:val="single" w:sz="4" w:space="0" w:color="auto"/>
            </w:tcBorders>
            <w:hideMark/>
          </w:tcPr>
          <w:p w14:paraId="7663EB95" w14:textId="77777777" w:rsidR="0055794B" w:rsidRDefault="0055794B">
            <w:pPr>
              <w:rPr>
                <w:rFonts w:eastAsia="Calibri"/>
                <w:lang w:eastAsia="en-US"/>
              </w:rPr>
            </w:pPr>
            <w:r>
              <w:rPr>
                <w:rFonts w:eastAsia="Calibri"/>
              </w:rPr>
              <w:t>±0,07</w:t>
            </w:r>
          </w:p>
        </w:tc>
      </w:tr>
      <w:tr w:rsidR="0055794B" w14:paraId="33CD7355" w14:textId="77777777" w:rsidTr="0055794B">
        <w:tc>
          <w:tcPr>
            <w:tcW w:w="1666" w:type="pct"/>
            <w:tcBorders>
              <w:top w:val="single" w:sz="4" w:space="0" w:color="auto"/>
              <w:left w:val="single" w:sz="4" w:space="0" w:color="auto"/>
              <w:bottom w:val="single" w:sz="4" w:space="0" w:color="auto"/>
              <w:right w:val="single" w:sz="4" w:space="0" w:color="auto"/>
            </w:tcBorders>
            <w:hideMark/>
          </w:tcPr>
          <w:p w14:paraId="431498BB" w14:textId="77777777" w:rsidR="0055794B" w:rsidRDefault="0055794B">
            <w:pPr>
              <w:rPr>
                <w:rFonts w:eastAsia="Calibri"/>
                <w:lang w:eastAsia="en-US"/>
              </w:rPr>
            </w:pPr>
            <w:r>
              <w:rPr>
                <w:rFonts w:eastAsia="Calibri"/>
                <w:lang w:val="en-US"/>
              </w:rPr>
              <w:t>Black</w:t>
            </w:r>
          </w:p>
        </w:tc>
        <w:tc>
          <w:tcPr>
            <w:tcW w:w="1666" w:type="pct"/>
            <w:tcBorders>
              <w:top w:val="single" w:sz="4" w:space="0" w:color="auto"/>
              <w:left w:val="single" w:sz="4" w:space="0" w:color="auto"/>
              <w:bottom w:val="single" w:sz="4" w:space="0" w:color="auto"/>
              <w:right w:val="single" w:sz="4" w:space="0" w:color="auto"/>
            </w:tcBorders>
            <w:hideMark/>
          </w:tcPr>
          <w:p w14:paraId="08340E2F" w14:textId="77777777" w:rsidR="0055794B" w:rsidRDefault="0055794B">
            <w:pPr>
              <w:rPr>
                <w:rFonts w:eastAsia="Calibri"/>
                <w:lang w:eastAsia="en-US"/>
              </w:rPr>
            </w:pPr>
            <w:r>
              <w:rPr>
                <w:rFonts w:eastAsia="Calibri"/>
              </w:rPr>
              <w:t>1,25</w:t>
            </w:r>
          </w:p>
        </w:tc>
        <w:tc>
          <w:tcPr>
            <w:tcW w:w="1667" w:type="pct"/>
            <w:tcBorders>
              <w:top w:val="single" w:sz="4" w:space="0" w:color="auto"/>
              <w:left w:val="single" w:sz="4" w:space="0" w:color="auto"/>
              <w:bottom w:val="single" w:sz="4" w:space="0" w:color="auto"/>
              <w:right w:val="single" w:sz="4" w:space="0" w:color="auto"/>
            </w:tcBorders>
            <w:hideMark/>
          </w:tcPr>
          <w:p w14:paraId="5010E928" w14:textId="77777777" w:rsidR="0055794B" w:rsidRDefault="0055794B">
            <w:pPr>
              <w:rPr>
                <w:rFonts w:eastAsia="Calibri"/>
                <w:lang w:eastAsia="en-US"/>
              </w:rPr>
            </w:pPr>
            <w:r>
              <w:rPr>
                <w:rFonts w:eastAsia="Calibri"/>
              </w:rPr>
              <w:t>±0,07</w:t>
            </w:r>
          </w:p>
        </w:tc>
      </w:tr>
    </w:tbl>
    <w:p w14:paraId="6BCE4883" w14:textId="77777777" w:rsidR="0055794B" w:rsidRDefault="0055794B" w:rsidP="0055794B">
      <w:pPr>
        <w:rPr>
          <w:rFonts w:eastAsia="Calibri"/>
          <w:b/>
          <w:lang w:eastAsia="en-US"/>
        </w:rPr>
      </w:pPr>
    </w:p>
    <w:p w14:paraId="63C0B21D" w14:textId="77777777" w:rsidR="0055794B" w:rsidRDefault="0055794B" w:rsidP="0055794B">
      <w:pPr>
        <w:rPr>
          <w:rFonts w:eastAsia="Calibri"/>
        </w:rPr>
      </w:pPr>
      <w:r>
        <w:rPr>
          <w:rFonts w:eastAsia="Calibri"/>
        </w:rPr>
        <w:t xml:space="preserve">1.2. </w:t>
      </w:r>
      <w:r>
        <w:rPr>
          <w:rFonts w:eastAsia="Calibri"/>
          <w:u w:val="single"/>
        </w:rPr>
        <w:t>Дополнительные требования</w:t>
      </w:r>
      <w:r>
        <w:rPr>
          <w:rFonts w:eastAsia="Calibri"/>
        </w:rPr>
        <w:t>.</w:t>
      </w:r>
    </w:p>
    <w:p w14:paraId="727DEB5B" w14:textId="77777777" w:rsidR="0055794B" w:rsidRDefault="0055794B" w:rsidP="0055794B">
      <w:pPr>
        <w:rPr>
          <w:rFonts w:eastAsia="Calibri"/>
        </w:rPr>
      </w:pPr>
      <w:r>
        <w:rPr>
          <w:rFonts w:eastAsia="Calibri"/>
        </w:rPr>
        <w:t xml:space="preserve">1.2.1. </w:t>
      </w:r>
      <w:proofErr w:type="spellStart"/>
      <w:r>
        <w:rPr>
          <w:rFonts w:eastAsia="Calibri"/>
        </w:rPr>
        <w:t>Несовмещение</w:t>
      </w:r>
      <w:proofErr w:type="spellEnd"/>
      <w:r>
        <w:rPr>
          <w:rFonts w:eastAsia="Calibri"/>
        </w:rPr>
        <w:t xml:space="preserve"> по приводным крестам не должно превышать 0,2-0,4 мм.</w:t>
      </w:r>
    </w:p>
    <w:p w14:paraId="63BB06AE" w14:textId="77777777" w:rsidR="0055794B" w:rsidRDefault="0055794B" w:rsidP="0055794B">
      <w:pPr>
        <w:rPr>
          <w:rFonts w:eastAsia="Calibri"/>
        </w:rPr>
      </w:pPr>
      <w:r>
        <w:rPr>
          <w:rFonts w:eastAsia="Calibri"/>
        </w:rPr>
        <w:t xml:space="preserve">1.2.2. </w:t>
      </w:r>
      <w:proofErr w:type="spellStart"/>
      <w:r>
        <w:rPr>
          <w:rFonts w:eastAsia="Calibri"/>
        </w:rPr>
        <w:t>Несовмещение</w:t>
      </w:r>
      <w:proofErr w:type="spellEnd"/>
      <w:r>
        <w:rPr>
          <w:rFonts w:eastAsia="Calibri"/>
        </w:rPr>
        <w:t xml:space="preserve"> «лица» с оборотом листа не должно превышать 1,0 мм.</w:t>
      </w:r>
    </w:p>
    <w:p w14:paraId="18FC2E89" w14:textId="77777777" w:rsidR="0055794B" w:rsidRDefault="0055794B" w:rsidP="0055794B">
      <w:pPr>
        <w:rPr>
          <w:rFonts w:eastAsia="Calibri"/>
        </w:rPr>
      </w:pPr>
      <w:r>
        <w:rPr>
          <w:rFonts w:eastAsia="Calibri"/>
        </w:rPr>
        <w:t xml:space="preserve">1.2.3. Перекос изображения не может превышать 0,1 мм. </w:t>
      </w:r>
    </w:p>
    <w:p w14:paraId="1D91F1C6" w14:textId="77777777" w:rsidR="0055794B" w:rsidRDefault="0055794B" w:rsidP="0055794B">
      <w:pPr>
        <w:rPr>
          <w:rFonts w:eastAsia="Calibri"/>
        </w:rPr>
      </w:pPr>
      <w:r>
        <w:rPr>
          <w:rFonts w:eastAsia="Calibri"/>
        </w:rPr>
        <w:t>1.2.4. В процессе печати тиража на оттиске могут появляться малозначимые дефекты, которые существенно не влияют на использование продукции по назначению и ее долговечность. Наличие таких дефектов не может превышать более 10% от общего тиража.</w:t>
      </w:r>
    </w:p>
    <w:p w14:paraId="02F4EEA8" w14:textId="77777777" w:rsidR="0055794B" w:rsidRDefault="0055794B" w:rsidP="0055794B">
      <w:pPr>
        <w:rPr>
          <w:rFonts w:eastAsia="Calibri"/>
        </w:rPr>
      </w:pPr>
      <w:r>
        <w:rPr>
          <w:rFonts w:eastAsia="Calibri"/>
        </w:rPr>
        <w:t>К случайным дефектам относятся «марашки», «царапины».</w:t>
      </w:r>
    </w:p>
    <w:p w14:paraId="09745F94" w14:textId="77777777" w:rsidR="0055794B" w:rsidRDefault="0055794B" w:rsidP="0055794B">
      <w:pPr>
        <w:rPr>
          <w:rFonts w:eastAsia="Calibri"/>
        </w:rPr>
      </w:pPr>
      <w:r>
        <w:rPr>
          <w:rFonts w:eastAsia="Calibri"/>
        </w:rPr>
        <w:t xml:space="preserve">Марашки – случайно попавшие на оттиск посторонние частички, как правило, в виде бумажной пыли. Допускается наличие марашек диаметром до 0,5 мм не более 3 единиц на печатном листе в том случае, если данный элемент не искажает текстовую или рекламную информацию, не расположен на лицах в фотографических участках изображения или не затрагивает </w:t>
      </w:r>
      <w:proofErr w:type="gramStart"/>
      <w:r>
        <w:rPr>
          <w:rFonts w:eastAsia="Calibri"/>
        </w:rPr>
        <w:t>логотипы</w:t>
      </w:r>
      <w:proofErr w:type="gramEnd"/>
      <w:r>
        <w:rPr>
          <w:rFonts w:eastAsia="Calibri"/>
        </w:rPr>
        <w:t xml:space="preserve"> расположенные на оттиске. </w:t>
      </w:r>
    </w:p>
    <w:p w14:paraId="50835B40" w14:textId="77777777" w:rsidR="0055794B" w:rsidRDefault="0055794B" w:rsidP="0055794B">
      <w:pPr>
        <w:rPr>
          <w:rFonts w:eastAsia="Calibri"/>
        </w:rPr>
      </w:pPr>
      <w:r>
        <w:rPr>
          <w:rFonts w:eastAsia="Calibri"/>
        </w:rPr>
        <w:t xml:space="preserve">Царапины – допускается наличие малозаметных царапин шириной 0,1 мм и не более 1 единицы на печатном листе в том случае, если данный элемент не искажает текстовую или рекламную информацию, не расположен на лицах в фотографических участках изображения или не затрагивает </w:t>
      </w:r>
      <w:proofErr w:type="gramStart"/>
      <w:r>
        <w:rPr>
          <w:rFonts w:eastAsia="Calibri"/>
        </w:rPr>
        <w:t>логотипы</w:t>
      </w:r>
      <w:proofErr w:type="gramEnd"/>
      <w:r>
        <w:rPr>
          <w:rFonts w:eastAsia="Calibri"/>
        </w:rPr>
        <w:t xml:space="preserve"> расположенные на оттиске. </w:t>
      </w:r>
    </w:p>
    <w:p w14:paraId="5A5096B5" w14:textId="77777777" w:rsidR="0055794B" w:rsidRDefault="0055794B" w:rsidP="0055794B">
      <w:pPr>
        <w:jc w:val="center"/>
        <w:rPr>
          <w:rFonts w:ascii="Calibri" w:eastAsia="Calibri" w:hAnsi="Calibri"/>
          <w:b/>
        </w:rPr>
      </w:pPr>
      <w:r>
        <w:rPr>
          <w:rFonts w:eastAsia="Calibri"/>
          <w:b/>
        </w:rPr>
        <w:t>2.Обработка</w:t>
      </w:r>
      <w:r>
        <w:rPr>
          <w:rFonts w:ascii="Calibri" w:eastAsia="Calibri" w:hAnsi="Calibri"/>
          <w:b/>
        </w:rPr>
        <w:t>.</w:t>
      </w:r>
    </w:p>
    <w:p w14:paraId="60B280F5" w14:textId="77777777" w:rsidR="0055794B" w:rsidRDefault="0055794B" w:rsidP="0055794B">
      <w:pPr>
        <w:jc w:val="both"/>
        <w:rPr>
          <w:rFonts w:eastAsia="Calibri"/>
        </w:rPr>
      </w:pPr>
      <w:r>
        <w:rPr>
          <w:rFonts w:eastAsia="Calibri"/>
        </w:rPr>
        <w:t>2.1. При печати на матовых бумагах от 130 г/м2 рекомендуется производить покрытие печатной продукции водно-</w:t>
      </w:r>
      <w:proofErr w:type="gramStart"/>
      <w:r>
        <w:rPr>
          <w:rFonts w:eastAsia="Calibri"/>
        </w:rPr>
        <w:t>дисперсионным  лаком</w:t>
      </w:r>
      <w:proofErr w:type="gramEnd"/>
      <w:r>
        <w:rPr>
          <w:rFonts w:eastAsia="Calibri"/>
        </w:rPr>
        <w:t xml:space="preserve">. В случает отсутствия защитного покрытия ВД-лаком на матовых бумага от х 130 г/м2, возможно возникновение механических дефектов при последующей </w:t>
      </w:r>
      <w:r>
        <w:rPr>
          <w:rFonts w:eastAsia="Calibri"/>
        </w:rPr>
        <w:lastRenderedPageBreak/>
        <w:t>обработке продукции: истирание, следы от валов, ремней, царапины. Также необходимо понимать, что отсутствие защитного покрытия приводит к увеличению сроков изготовления тиража.</w:t>
      </w:r>
    </w:p>
    <w:p w14:paraId="3B0A23BA" w14:textId="77777777" w:rsidR="0055794B" w:rsidRDefault="0055794B" w:rsidP="0055794B">
      <w:pPr>
        <w:jc w:val="both"/>
        <w:rPr>
          <w:rFonts w:eastAsia="Calibri"/>
        </w:rPr>
      </w:pPr>
      <w:r>
        <w:rPr>
          <w:rFonts w:eastAsia="Calibri"/>
        </w:rPr>
        <w:t>2.2. Тиражные оттиски, покрытые лаком (ВД, УФ, масляным) не должны содержать царапин, заломов, отслоения лакового слоя при однократном перегибе листа лицевой стороной наружу, дополнительных включений, нарушающих равномерность лакового покрытия, неравномерности лакового слоя (эффекта «апельсиновая корка»).</w:t>
      </w:r>
    </w:p>
    <w:p w14:paraId="0F095F8E" w14:textId="77777777" w:rsidR="0055794B" w:rsidRDefault="0055794B" w:rsidP="0055794B">
      <w:pPr>
        <w:jc w:val="both"/>
        <w:rPr>
          <w:rFonts w:eastAsia="Calibri"/>
        </w:rPr>
      </w:pPr>
      <w:r>
        <w:rPr>
          <w:rFonts w:eastAsia="Calibri"/>
        </w:rPr>
        <w:t>2.3. Допустимое отклонение при совмещении выборочного УФ–лака с контуром изображения не должно превышать 1,5 мм.</w:t>
      </w:r>
    </w:p>
    <w:p w14:paraId="75A37AE9" w14:textId="77777777" w:rsidR="0055794B" w:rsidRDefault="0055794B" w:rsidP="0055794B">
      <w:pPr>
        <w:jc w:val="both"/>
        <w:rPr>
          <w:rFonts w:eastAsia="Calibri"/>
        </w:rPr>
      </w:pPr>
      <w:r>
        <w:rPr>
          <w:rFonts w:eastAsia="Calibri"/>
        </w:rPr>
        <w:t>2.4. Допустимое отклонение по резке листовой продукции не должно превышать пределов ±0,5 мм от заявленного формата. Допуск на 3х-стороннюю обрезку готовой продукции ±1,5 мм.</w:t>
      </w:r>
    </w:p>
    <w:p w14:paraId="1BAF42EB" w14:textId="77777777" w:rsidR="0055794B" w:rsidRDefault="0055794B" w:rsidP="0055794B">
      <w:pPr>
        <w:jc w:val="both"/>
        <w:rPr>
          <w:rFonts w:eastAsia="Calibri"/>
        </w:rPr>
      </w:pPr>
      <w:r>
        <w:rPr>
          <w:rFonts w:eastAsia="Calibri"/>
        </w:rPr>
        <w:t xml:space="preserve">2.5. Линия </w:t>
      </w:r>
      <w:proofErr w:type="spellStart"/>
      <w:r>
        <w:rPr>
          <w:rFonts w:eastAsia="Calibri"/>
        </w:rPr>
        <w:t>биговки</w:t>
      </w:r>
      <w:proofErr w:type="spellEnd"/>
      <w:r>
        <w:rPr>
          <w:rFonts w:eastAsia="Calibri"/>
        </w:rPr>
        <w:t xml:space="preserve"> должна быть равномерно проработана, без перекосов. Точность сгиба  продукции по </w:t>
      </w:r>
      <w:proofErr w:type="spellStart"/>
      <w:r>
        <w:rPr>
          <w:rFonts w:eastAsia="Calibri"/>
        </w:rPr>
        <w:t>биговке</w:t>
      </w:r>
      <w:proofErr w:type="spellEnd"/>
      <w:r>
        <w:rPr>
          <w:rFonts w:eastAsia="Calibri"/>
        </w:rPr>
        <w:t xml:space="preserve"> не должна превышать 1 мм.</w:t>
      </w:r>
    </w:p>
    <w:p w14:paraId="2DA6F808" w14:textId="77777777" w:rsidR="0055794B" w:rsidRDefault="0055794B" w:rsidP="0055794B">
      <w:pPr>
        <w:jc w:val="both"/>
        <w:rPr>
          <w:rFonts w:eastAsia="Calibri"/>
        </w:rPr>
      </w:pPr>
      <w:r>
        <w:rPr>
          <w:rFonts w:eastAsia="Calibri"/>
        </w:rPr>
        <w:t>2.6. Точность фальцовки; допустимое отклонение изображения и линии фальца до 1,5 мм, но не более 5 % тиража. Допустимы незначительные трещины на сгибах при фальцовке бумаг свыше 115 г/м2.</w:t>
      </w:r>
    </w:p>
    <w:p w14:paraId="79860965" w14:textId="77777777" w:rsidR="0055794B" w:rsidRDefault="0055794B" w:rsidP="0055794B">
      <w:pPr>
        <w:jc w:val="both"/>
        <w:rPr>
          <w:rFonts w:eastAsia="Calibri"/>
        </w:rPr>
      </w:pPr>
      <w:r>
        <w:rPr>
          <w:rFonts w:eastAsia="Calibri"/>
        </w:rPr>
        <w:t>2.7. Точность вырубки; отклонение размеров не допустимо, смещение изображения не более 2 мм не более 5 % тиража.</w:t>
      </w:r>
    </w:p>
    <w:p w14:paraId="26235444" w14:textId="77777777" w:rsidR="0055794B" w:rsidRDefault="0055794B" w:rsidP="0055794B">
      <w:pPr>
        <w:jc w:val="both"/>
        <w:rPr>
          <w:rFonts w:eastAsia="Calibri"/>
        </w:rPr>
      </w:pPr>
      <w:r>
        <w:rPr>
          <w:rFonts w:eastAsia="Calibri"/>
        </w:rPr>
        <w:t xml:space="preserve">2.8. Точность совмещения элементов тиснения или </w:t>
      </w:r>
      <w:proofErr w:type="spellStart"/>
      <w:r>
        <w:rPr>
          <w:rFonts w:eastAsia="Calibri"/>
        </w:rPr>
        <w:t>конгрева</w:t>
      </w:r>
      <w:proofErr w:type="spellEnd"/>
      <w:r>
        <w:rPr>
          <w:rFonts w:eastAsia="Calibri"/>
        </w:rPr>
        <w:t xml:space="preserve"> с отпечатанным изображением не должна превышать 1 мм</w:t>
      </w:r>
    </w:p>
    <w:p w14:paraId="34646FD3" w14:textId="77777777" w:rsidR="0055794B" w:rsidRDefault="0055794B" w:rsidP="0055794B">
      <w:pPr>
        <w:jc w:val="both"/>
        <w:rPr>
          <w:rFonts w:eastAsia="Calibri"/>
        </w:rPr>
      </w:pPr>
      <w:r>
        <w:rPr>
          <w:rFonts w:eastAsia="Calibri"/>
        </w:rPr>
        <w:t xml:space="preserve">2.9. </w:t>
      </w:r>
      <w:proofErr w:type="spellStart"/>
      <w:r>
        <w:rPr>
          <w:rFonts w:eastAsia="Calibri"/>
        </w:rPr>
        <w:t>Ламинация</w:t>
      </w:r>
      <w:proofErr w:type="spellEnd"/>
      <w:r>
        <w:rPr>
          <w:rFonts w:eastAsia="Calibri"/>
        </w:rPr>
        <w:t xml:space="preserve">: пленка должна быть </w:t>
      </w:r>
      <w:proofErr w:type="spellStart"/>
      <w:r>
        <w:rPr>
          <w:rFonts w:eastAsia="Calibri"/>
        </w:rPr>
        <w:t>припрессована</w:t>
      </w:r>
      <w:proofErr w:type="spellEnd"/>
      <w:r>
        <w:rPr>
          <w:rFonts w:eastAsia="Calibri"/>
        </w:rPr>
        <w:t xml:space="preserve"> к бумаге \ картону равномерно без морщин и пузырей, не должна отходить по краям изделия.</w:t>
      </w:r>
    </w:p>
    <w:p w14:paraId="0C22B132" w14:textId="77777777" w:rsidR="0055794B" w:rsidRDefault="0055794B" w:rsidP="0055794B">
      <w:pPr>
        <w:spacing w:line="170" w:lineRule="atLeast"/>
        <w:jc w:val="center"/>
        <w:rPr>
          <w:rFonts w:eastAsia="Calibri"/>
          <w:b/>
        </w:rPr>
      </w:pPr>
      <w:r>
        <w:rPr>
          <w:rFonts w:eastAsia="Calibri"/>
          <w:b/>
        </w:rPr>
        <w:t>3. Готовая продукция.</w:t>
      </w:r>
    </w:p>
    <w:p w14:paraId="29F47FD7" w14:textId="77777777" w:rsidR="0055794B" w:rsidRDefault="0055794B" w:rsidP="0055794B">
      <w:pPr>
        <w:jc w:val="both"/>
        <w:rPr>
          <w:rFonts w:eastAsia="Calibri"/>
        </w:rPr>
      </w:pPr>
      <w:r>
        <w:rPr>
          <w:rFonts w:eastAsia="Calibri"/>
        </w:rPr>
        <w:t>3.1. Готовая продукция должна соответствовать заданному обрезному формату с отклонениями не более 0,5 мм с каждой стороны.</w:t>
      </w:r>
    </w:p>
    <w:p w14:paraId="23D9292F" w14:textId="77777777" w:rsidR="0055794B" w:rsidRDefault="0055794B" w:rsidP="0055794B">
      <w:pPr>
        <w:jc w:val="both"/>
        <w:rPr>
          <w:rFonts w:eastAsia="Calibri"/>
        </w:rPr>
      </w:pPr>
      <w:r>
        <w:rPr>
          <w:rFonts w:eastAsia="Calibri"/>
        </w:rPr>
        <w:t>3.2. Обрезы должны быть гладкими и чистыми.</w:t>
      </w:r>
    </w:p>
    <w:p w14:paraId="5D0DADE3" w14:textId="77777777" w:rsidR="0055794B" w:rsidRDefault="0055794B" w:rsidP="0055794B">
      <w:pPr>
        <w:jc w:val="both"/>
        <w:rPr>
          <w:rFonts w:eastAsia="Calibri"/>
        </w:rPr>
      </w:pPr>
      <w:r>
        <w:rPr>
          <w:rFonts w:eastAsia="Calibri"/>
        </w:rPr>
        <w:t>3.3. Косина по корешку не должна превышать 0,5 мм.</w:t>
      </w:r>
    </w:p>
    <w:p w14:paraId="70D4D80B" w14:textId="77777777" w:rsidR="0055794B" w:rsidRDefault="0055794B" w:rsidP="0055794B">
      <w:pPr>
        <w:jc w:val="both"/>
        <w:rPr>
          <w:rFonts w:eastAsia="Calibri"/>
        </w:rPr>
      </w:pPr>
      <w:r>
        <w:rPr>
          <w:rFonts w:eastAsia="Calibri"/>
        </w:rPr>
        <w:t>3.4. Тиражные экземпляры не должны иметь механических повреждений.</w:t>
      </w:r>
    </w:p>
    <w:p w14:paraId="3071247E" w14:textId="77777777" w:rsidR="0055794B" w:rsidRDefault="0055794B" w:rsidP="0055794B">
      <w:pPr>
        <w:spacing w:line="170" w:lineRule="atLeast"/>
        <w:jc w:val="center"/>
        <w:rPr>
          <w:rFonts w:eastAsia="Calibri"/>
          <w:b/>
        </w:rPr>
      </w:pPr>
      <w:r>
        <w:rPr>
          <w:rFonts w:eastAsia="Calibri"/>
          <w:b/>
        </w:rPr>
        <w:t>4. Упаковка и маркировка.</w:t>
      </w:r>
    </w:p>
    <w:p w14:paraId="7F91D168" w14:textId="77777777" w:rsidR="0055794B" w:rsidRDefault="0055794B" w:rsidP="0055794B">
      <w:pPr>
        <w:jc w:val="both"/>
        <w:rPr>
          <w:rFonts w:eastAsia="Calibri"/>
        </w:rPr>
      </w:pPr>
      <w:r>
        <w:rPr>
          <w:rFonts w:eastAsia="Calibri"/>
        </w:rPr>
        <w:t>4.1. Тиражные экземпляры должны быть упакованы и маркированы в соответствии с конкретными требованиями, установленными Заказчиком для каждого конкретного заказа.</w:t>
      </w:r>
    </w:p>
    <w:p w14:paraId="181B889B" w14:textId="77777777" w:rsidR="0055794B" w:rsidRDefault="0055794B" w:rsidP="0055794B">
      <w:pPr>
        <w:jc w:val="both"/>
        <w:rPr>
          <w:rFonts w:eastAsia="Calibri"/>
        </w:rPr>
      </w:pPr>
      <w:r>
        <w:rPr>
          <w:rFonts w:eastAsia="Calibri"/>
        </w:rPr>
        <w:t>4.2. В случае если договоренности с Заказчиком не предусматривают конкретные требования к упаковке и маркировке, Исполнитель устанавливает следующие стандарты упаковки и маркировки:</w:t>
      </w:r>
    </w:p>
    <w:p w14:paraId="735465AB" w14:textId="77777777" w:rsidR="0055794B" w:rsidRDefault="0055794B" w:rsidP="0055794B">
      <w:pPr>
        <w:jc w:val="both"/>
        <w:rPr>
          <w:rFonts w:eastAsia="Calibri"/>
        </w:rPr>
      </w:pPr>
      <w:r>
        <w:rPr>
          <w:rFonts w:eastAsia="Calibri"/>
        </w:rPr>
        <w:tab/>
        <w:t xml:space="preserve">4.2.1. Виды упаковки, осуществляемые Исполнителем: в пачку из бумаги, в короба из </w:t>
      </w:r>
      <w:proofErr w:type="spellStart"/>
      <w:r>
        <w:rPr>
          <w:rFonts w:eastAsia="Calibri"/>
        </w:rPr>
        <w:t>гофрокартона</w:t>
      </w:r>
      <w:proofErr w:type="spellEnd"/>
      <w:r>
        <w:rPr>
          <w:rFonts w:eastAsia="Calibri"/>
        </w:rPr>
        <w:t xml:space="preserve"> или </w:t>
      </w:r>
      <w:proofErr w:type="spellStart"/>
      <w:r>
        <w:rPr>
          <w:rFonts w:eastAsia="Calibri"/>
        </w:rPr>
        <w:t>термоусадочную</w:t>
      </w:r>
      <w:proofErr w:type="spellEnd"/>
      <w:r>
        <w:rPr>
          <w:rFonts w:eastAsia="Calibri"/>
        </w:rPr>
        <w:t xml:space="preserve"> пленку. Допускается комбинированный вариант упаковки.</w:t>
      </w:r>
    </w:p>
    <w:p w14:paraId="07CD3647" w14:textId="77777777" w:rsidR="0055794B" w:rsidRDefault="0055794B" w:rsidP="0055794B">
      <w:pPr>
        <w:jc w:val="both"/>
        <w:rPr>
          <w:rFonts w:eastAsia="Calibri"/>
        </w:rPr>
      </w:pPr>
      <w:r>
        <w:rPr>
          <w:rFonts w:eastAsia="Calibri"/>
        </w:rPr>
        <w:tab/>
        <w:t>4.2.2. Число тиражных экземпляров в единице тары ограничивается максимально допустимой массой единицы тары – 8 кг, если не оговорено иное.</w:t>
      </w:r>
    </w:p>
    <w:p w14:paraId="66A7FDA9" w14:textId="77777777" w:rsidR="0055794B" w:rsidRDefault="0055794B" w:rsidP="0055794B">
      <w:pPr>
        <w:jc w:val="both"/>
        <w:rPr>
          <w:rFonts w:eastAsia="Calibri"/>
        </w:rPr>
      </w:pPr>
      <w:r>
        <w:rPr>
          <w:rFonts w:eastAsia="Calibri"/>
        </w:rPr>
        <w:tab/>
        <w:t>4.2.3. Количество тиражных экземпляров во всех единицах тары одного заказа должно быть одинаковым.</w:t>
      </w:r>
    </w:p>
    <w:p w14:paraId="55BB1B41" w14:textId="77777777" w:rsidR="0055794B" w:rsidRDefault="0055794B" w:rsidP="0055794B">
      <w:pPr>
        <w:jc w:val="both"/>
        <w:rPr>
          <w:rFonts w:eastAsia="Calibri"/>
        </w:rPr>
      </w:pPr>
      <w:r>
        <w:rPr>
          <w:rFonts w:eastAsia="Calibri"/>
        </w:rPr>
        <w:tab/>
        <w:t>4.2.4. Упакованная единица тары должна быть ровной и плотной.</w:t>
      </w:r>
    </w:p>
    <w:p w14:paraId="061164CF" w14:textId="77777777" w:rsidR="0055794B" w:rsidRDefault="0055794B" w:rsidP="0055794B">
      <w:pPr>
        <w:spacing w:line="170" w:lineRule="atLeast"/>
        <w:jc w:val="center"/>
        <w:rPr>
          <w:rFonts w:eastAsia="Calibri"/>
          <w:b/>
        </w:rPr>
      </w:pPr>
      <w:r>
        <w:rPr>
          <w:rFonts w:eastAsia="Calibri"/>
          <w:b/>
        </w:rPr>
        <w:t>5. Дополнительные условия.</w:t>
      </w:r>
    </w:p>
    <w:p w14:paraId="645504A8" w14:textId="77777777" w:rsidR="0055794B" w:rsidRDefault="0055794B" w:rsidP="0055794B">
      <w:pPr>
        <w:jc w:val="both"/>
        <w:rPr>
          <w:rFonts w:eastAsia="Calibri"/>
        </w:rPr>
      </w:pPr>
      <w:r>
        <w:rPr>
          <w:rFonts w:eastAsia="Calibri"/>
        </w:rPr>
        <w:t>5.1. В случае если Заказчику требуется соблюдение более жестких требований по качеству заказываемой полиграфической продукции, Исполнитель считает необходимым удовлетворить пожелания Заказчика в необходимом уровне качества, но рассматривает данную ситуацию как предоставление дополнительной услуги Заказчику и может потребовать дополнительной оплаты, устанавливаемой путем взаимных договоренностей.</w:t>
      </w:r>
    </w:p>
    <w:p w14:paraId="2CA0885C" w14:textId="77777777" w:rsidR="0055794B" w:rsidRDefault="0055794B" w:rsidP="0055794B">
      <w:pPr>
        <w:jc w:val="both"/>
        <w:rPr>
          <w:rFonts w:eastAsia="Calibri"/>
        </w:rPr>
      </w:pPr>
    </w:p>
    <w:tbl>
      <w:tblPr>
        <w:tblW w:w="0" w:type="auto"/>
        <w:tblInd w:w="648" w:type="dxa"/>
        <w:tblLook w:val="04A0" w:firstRow="1" w:lastRow="0" w:firstColumn="1" w:lastColumn="0" w:noHBand="0" w:noVBand="1"/>
      </w:tblPr>
      <w:tblGrid>
        <w:gridCol w:w="4860"/>
        <w:gridCol w:w="5040"/>
      </w:tblGrid>
      <w:tr w:rsidR="0055794B" w14:paraId="20C33E75" w14:textId="77777777" w:rsidTr="0055794B">
        <w:trPr>
          <w:trHeight w:val="202"/>
        </w:trPr>
        <w:tc>
          <w:tcPr>
            <w:tcW w:w="4860" w:type="dxa"/>
            <w:hideMark/>
          </w:tcPr>
          <w:p w14:paraId="259BF768" w14:textId="77777777" w:rsidR="0055794B" w:rsidRDefault="0055794B">
            <w:pPr>
              <w:jc w:val="both"/>
              <w:rPr>
                <w:rFonts w:eastAsia="Calibri"/>
              </w:rPr>
            </w:pPr>
            <w:r>
              <w:rPr>
                <w:rFonts w:eastAsia="Calibri"/>
                <w:b/>
              </w:rPr>
              <w:t>Исполнитель</w:t>
            </w:r>
            <w:r>
              <w:rPr>
                <w:rFonts w:eastAsia="Calibri"/>
              </w:rPr>
              <w:t xml:space="preserve">                                                     </w:t>
            </w:r>
          </w:p>
        </w:tc>
        <w:tc>
          <w:tcPr>
            <w:tcW w:w="5040" w:type="dxa"/>
            <w:hideMark/>
          </w:tcPr>
          <w:p w14:paraId="6B6F1D48" w14:textId="77777777" w:rsidR="0055794B" w:rsidRDefault="0055794B">
            <w:pPr>
              <w:jc w:val="both"/>
              <w:rPr>
                <w:rFonts w:eastAsia="Calibri"/>
                <w:lang w:val="en-US"/>
              </w:rPr>
            </w:pPr>
            <w:r>
              <w:rPr>
                <w:rFonts w:eastAsia="Calibri"/>
                <w:b/>
              </w:rPr>
              <w:t>Заказчик</w:t>
            </w:r>
            <w:r>
              <w:rPr>
                <w:rFonts w:eastAsia="Calibri"/>
                <w:lang w:val="en-US"/>
              </w:rPr>
              <w:t xml:space="preserve"> </w:t>
            </w:r>
          </w:p>
        </w:tc>
      </w:tr>
      <w:tr w:rsidR="0055794B" w14:paraId="7FC653F9" w14:textId="77777777" w:rsidTr="0055794B">
        <w:trPr>
          <w:trHeight w:val="284"/>
        </w:trPr>
        <w:tc>
          <w:tcPr>
            <w:tcW w:w="4860" w:type="dxa"/>
            <w:hideMark/>
          </w:tcPr>
          <w:p w14:paraId="7D3FC62C" w14:textId="77777777" w:rsidR="0055794B" w:rsidRDefault="0055794B">
            <w:pPr>
              <w:jc w:val="both"/>
              <w:rPr>
                <w:rFonts w:eastAsia="Calibri"/>
              </w:rPr>
            </w:pPr>
            <w:r>
              <w:rPr>
                <w:rFonts w:eastAsia="Calibri"/>
              </w:rPr>
              <w:t>_____________________________________</w:t>
            </w:r>
          </w:p>
        </w:tc>
        <w:tc>
          <w:tcPr>
            <w:tcW w:w="5040" w:type="dxa"/>
            <w:hideMark/>
          </w:tcPr>
          <w:p w14:paraId="12A2849E" w14:textId="77777777" w:rsidR="0055794B" w:rsidRDefault="0055794B">
            <w:pPr>
              <w:jc w:val="both"/>
              <w:rPr>
                <w:rFonts w:eastAsia="Calibri"/>
              </w:rPr>
            </w:pPr>
            <w:r>
              <w:rPr>
                <w:rFonts w:eastAsia="Calibri"/>
              </w:rPr>
              <w:t>_____________________________________</w:t>
            </w:r>
          </w:p>
        </w:tc>
      </w:tr>
      <w:tr w:rsidR="0055794B" w14:paraId="146DE15C" w14:textId="77777777" w:rsidTr="0055794B">
        <w:trPr>
          <w:trHeight w:val="595"/>
        </w:trPr>
        <w:tc>
          <w:tcPr>
            <w:tcW w:w="4860" w:type="dxa"/>
            <w:hideMark/>
          </w:tcPr>
          <w:p w14:paraId="76906899" w14:textId="77777777" w:rsidR="0055794B" w:rsidRDefault="00A72EC2" w:rsidP="00A72EC2">
            <w:pPr>
              <w:jc w:val="both"/>
              <w:rPr>
                <w:rFonts w:eastAsia="Calibri"/>
                <w:lang w:val="en-US"/>
              </w:rPr>
            </w:pPr>
            <w:r>
              <w:t>Лобанов Сергей Александрович</w:t>
            </w:r>
          </w:p>
        </w:tc>
        <w:tc>
          <w:tcPr>
            <w:tcW w:w="5040" w:type="dxa"/>
            <w:hideMark/>
          </w:tcPr>
          <w:p w14:paraId="1D099A37" w14:textId="77777777" w:rsidR="0055794B" w:rsidRDefault="0055794B" w:rsidP="00053958">
            <w:pPr>
              <w:jc w:val="both"/>
              <w:rPr>
                <w:rFonts w:eastAsia="Calibri"/>
                <w:lang w:val="en-US"/>
              </w:rPr>
            </w:pPr>
          </w:p>
        </w:tc>
      </w:tr>
    </w:tbl>
    <w:p w14:paraId="566B54CC" w14:textId="77777777" w:rsidR="0055794B" w:rsidRDefault="0055794B" w:rsidP="0055794B">
      <w:pPr>
        <w:rPr>
          <w:rFonts w:eastAsia="Calibri"/>
          <w:b/>
        </w:rPr>
        <w:sectPr w:rsidR="0055794B">
          <w:pgSz w:w="11906" w:h="16838"/>
          <w:pgMar w:top="567" w:right="567" w:bottom="567" w:left="567" w:header="720" w:footer="720" w:gutter="0"/>
          <w:cols w:space="720"/>
        </w:sectPr>
      </w:pPr>
    </w:p>
    <w:p w14:paraId="6EA0EFCC" w14:textId="77777777" w:rsidR="0055794B" w:rsidRDefault="0055794B" w:rsidP="0055794B">
      <w:pPr>
        <w:rPr>
          <w:rFonts w:eastAsia="Calibri"/>
          <w:b/>
          <w:lang w:val="en-US"/>
        </w:rPr>
      </w:pPr>
      <w:r>
        <w:rPr>
          <w:rFonts w:eastAsia="Calibri"/>
          <w:b/>
        </w:rPr>
        <w:lastRenderedPageBreak/>
        <w:t>Приложение</w:t>
      </w:r>
      <w:r>
        <w:rPr>
          <w:rFonts w:eastAsia="Calibri"/>
          <w:b/>
          <w:lang w:val="en-US"/>
        </w:rPr>
        <w:t xml:space="preserve"> № 5 </w:t>
      </w:r>
    </w:p>
    <w:p w14:paraId="2F1C4F36" w14:textId="6247A895" w:rsidR="0055794B" w:rsidRDefault="0055794B" w:rsidP="0055794B">
      <w:pPr>
        <w:rPr>
          <w:rFonts w:eastAsia="Calibri"/>
          <w:b/>
          <w:lang w:val="en-US"/>
        </w:rPr>
      </w:pPr>
      <w:r>
        <w:rPr>
          <w:rFonts w:eastAsia="Calibri"/>
          <w:b/>
        </w:rPr>
        <w:t>к</w:t>
      </w:r>
      <w:r>
        <w:rPr>
          <w:rFonts w:eastAsia="Calibri"/>
          <w:b/>
          <w:lang w:val="en-US"/>
        </w:rPr>
        <w:t xml:space="preserve"> </w:t>
      </w:r>
      <w:r>
        <w:rPr>
          <w:rFonts w:eastAsia="Calibri"/>
          <w:b/>
        </w:rPr>
        <w:t>Договору</w:t>
      </w:r>
      <w:r>
        <w:rPr>
          <w:rFonts w:eastAsia="Calibri"/>
          <w:b/>
          <w:lang w:val="en-US"/>
        </w:rPr>
        <w:t xml:space="preserve"> </w:t>
      </w:r>
      <w:proofErr w:type="gramStart"/>
      <w:r w:rsidR="000338D2">
        <w:rPr>
          <w:b/>
        </w:rPr>
        <w:t>№  ПК</w:t>
      </w:r>
      <w:proofErr w:type="gramEnd"/>
      <w:r w:rsidR="000338D2">
        <w:rPr>
          <w:b/>
        </w:rPr>
        <w:t xml:space="preserve"> </w:t>
      </w:r>
      <w:r w:rsidR="00E20E57">
        <w:rPr>
          <w:b/>
        </w:rPr>
        <w:t>20</w:t>
      </w:r>
      <w:r w:rsidR="000338D2">
        <w:rPr>
          <w:b/>
        </w:rPr>
        <w:t xml:space="preserve">-___ </w:t>
      </w:r>
      <w:r>
        <w:rPr>
          <w:rFonts w:eastAsia="Calibri"/>
          <w:b/>
        </w:rPr>
        <w:t>от</w:t>
      </w:r>
      <w:r>
        <w:rPr>
          <w:rFonts w:eastAsia="Calibri"/>
          <w:b/>
          <w:lang w:val="en-US"/>
        </w:rPr>
        <w:t xml:space="preserve">  </w:t>
      </w:r>
      <w:r>
        <w:rPr>
          <w:rFonts w:eastAsia="Calibri"/>
          <w:b/>
          <w:lang w:val="en-US"/>
        </w:rPr>
        <w:fldChar w:fldCharType="begin"/>
      </w:r>
      <w:r>
        <w:rPr>
          <w:rFonts w:eastAsia="Calibri"/>
          <w:b/>
          <w:lang w:val="en-US"/>
        </w:rPr>
        <w:instrText xml:space="preserve"> DOCPROPERTY  AS_CONTRACT_PROP2  \* MERGEFORMAT </w:instrText>
      </w:r>
      <w:r>
        <w:rPr>
          <w:rFonts w:eastAsia="Calibri"/>
          <w:b/>
          <w:lang w:val="en-US"/>
        </w:rPr>
        <w:fldChar w:fldCharType="separate"/>
      </w:r>
      <w:r w:rsidR="00053958">
        <w:rPr>
          <w:rFonts w:eastAsia="Calibri"/>
          <w:b/>
        </w:rPr>
        <w:t>__</w:t>
      </w:r>
      <w:r>
        <w:rPr>
          <w:rFonts w:eastAsia="Calibri"/>
          <w:b/>
          <w:lang w:val="en-US"/>
        </w:rPr>
        <w:t>.</w:t>
      </w:r>
      <w:r w:rsidR="00053958">
        <w:rPr>
          <w:rFonts w:eastAsia="Calibri"/>
          <w:b/>
        </w:rPr>
        <w:t>__</w:t>
      </w:r>
      <w:r>
        <w:rPr>
          <w:rFonts w:eastAsia="Calibri"/>
          <w:b/>
          <w:lang w:val="en-US"/>
        </w:rPr>
        <w:t>.</w:t>
      </w:r>
      <w:r>
        <w:rPr>
          <w:rFonts w:eastAsia="Calibri"/>
          <w:b/>
        </w:rPr>
        <w:fldChar w:fldCharType="end"/>
      </w:r>
      <w:r w:rsidR="00053958">
        <w:rPr>
          <w:rFonts w:eastAsia="Calibri"/>
          <w:b/>
        </w:rPr>
        <w:t>____</w:t>
      </w:r>
    </w:p>
    <w:tbl>
      <w:tblPr>
        <w:tblpPr w:leftFromText="180" w:rightFromText="180" w:vertAnchor="text" w:horzAnchor="margin" w:tblpXSpec="center" w:tblpY="91"/>
        <w:tblW w:w="10365" w:type="dxa"/>
        <w:tblLayout w:type="fixed"/>
        <w:tblLook w:val="04A0" w:firstRow="1" w:lastRow="0" w:firstColumn="1" w:lastColumn="0" w:noHBand="0" w:noVBand="1"/>
      </w:tblPr>
      <w:tblGrid>
        <w:gridCol w:w="2568"/>
        <w:gridCol w:w="1653"/>
        <w:gridCol w:w="47"/>
        <w:gridCol w:w="711"/>
        <w:gridCol w:w="149"/>
        <w:gridCol w:w="1268"/>
        <w:gridCol w:w="1459"/>
        <w:gridCol w:w="100"/>
        <w:gridCol w:w="709"/>
        <w:gridCol w:w="93"/>
        <w:gridCol w:w="1608"/>
      </w:tblGrid>
      <w:tr w:rsidR="0055794B" w14:paraId="31F3C6E6" w14:textId="77777777" w:rsidTr="0055794B">
        <w:trPr>
          <w:trHeight w:val="1245"/>
        </w:trPr>
        <w:tc>
          <w:tcPr>
            <w:tcW w:w="10365" w:type="dxa"/>
            <w:gridSpan w:val="11"/>
            <w:vAlign w:val="center"/>
          </w:tcPr>
          <w:p w14:paraId="6C1785E2" w14:textId="77777777" w:rsidR="0055794B" w:rsidRPr="0055794B" w:rsidRDefault="0055794B" w:rsidP="0055794B">
            <w:pPr>
              <w:jc w:val="center"/>
              <w:rPr>
                <w:rFonts w:eastAsia="Calibri"/>
                <w:b/>
                <w:u w:val="single"/>
              </w:rPr>
            </w:pPr>
            <w:r>
              <w:rPr>
                <w:b/>
                <w:u w:val="single"/>
              </w:rPr>
              <w:t xml:space="preserve">Установленные расценки на дополнительные работы по печати </w:t>
            </w:r>
            <w:r>
              <w:rPr>
                <w:b/>
                <w:u w:val="single"/>
              </w:rPr>
              <w:br/>
            </w:r>
            <w:r>
              <w:rPr>
                <w:rFonts w:eastAsia="Calibri"/>
                <w:b/>
                <w:u w:val="single"/>
                <w:lang w:val="en-US"/>
              </w:rPr>
              <w:fldChar w:fldCharType="begin"/>
            </w:r>
            <w:r w:rsidRPr="0055794B">
              <w:rPr>
                <w:rFonts w:eastAsia="Calibri"/>
                <w:b/>
                <w:u w:val="single"/>
              </w:rPr>
              <w:instrText xml:space="preserve"> </w:instrText>
            </w:r>
            <w:r>
              <w:rPr>
                <w:rFonts w:eastAsia="Calibri"/>
                <w:b/>
                <w:u w:val="single"/>
                <w:lang w:val="en-US"/>
              </w:rPr>
              <w:instrText>DOCPROPERTY</w:instrText>
            </w:r>
            <w:r>
              <w:rPr>
                <w:rFonts w:eastAsia="Calibri"/>
                <w:b/>
                <w:u w:val="single"/>
              </w:rPr>
              <w:instrText xml:space="preserve">  </w:instrText>
            </w:r>
            <w:r>
              <w:rPr>
                <w:rFonts w:eastAsia="Calibri"/>
                <w:b/>
                <w:u w:val="single"/>
                <w:lang w:val="en-US"/>
              </w:rPr>
              <w:instrText>AS</w:instrText>
            </w:r>
            <w:r>
              <w:rPr>
                <w:rFonts w:eastAsia="Calibri"/>
                <w:b/>
                <w:u w:val="single"/>
              </w:rPr>
              <w:instrText>_</w:instrText>
            </w:r>
            <w:r>
              <w:rPr>
                <w:rFonts w:eastAsia="Calibri"/>
                <w:b/>
                <w:u w:val="single"/>
                <w:lang w:val="en-US"/>
              </w:rPr>
              <w:instrText>OWN</w:instrText>
            </w:r>
            <w:r>
              <w:rPr>
                <w:rFonts w:eastAsia="Calibri"/>
                <w:b/>
                <w:u w:val="single"/>
              </w:rPr>
              <w:instrText>_</w:instrText>
            </w:r>
            <w:r>
              <w:rPr>
                <w:rFonts w:eastAsia="Calibri"/>
                <w:b/>
                <w:u w:val="single"/>
                <w:lang w:val="en-US"/>
              </w:rPr>
              <w:instrText>ENTERPR</w:instrText>
            </w:r>
            <w:r>
              <w:rPr>
                <w:rFonts w:eastAsia="Calibri"/>
                <w:b/>
                <w:u w:val="single"/>
              </w:rPr>
              <w:instrText>_</w:instrText>
            </w:r>
            <w:r>
              <w:rPr>
                <w:rFonts w:eastAsia="Calibri"/>
                <w:b/>
                <w:u w:val="single"/>
                <w:lang w:val="en-US"/>
              </w:rPr>
              <w:instrText>PROP</w:instrText>
            </w:r>
            <w:r>
              <w:rPr>
                <w:rFonts w:eastAsia="Calibri"/>
                <w:b/>
                <w:u w:val="single"/>
              </w:rPr>
              <w:instrText xml:space="preserve">1  \* </w:instrText>
            </w:r>
            <w:r>
              <w:rPr>
                <w:rFonts w:eastAsia="Calibri"/>
                <w:b/>
                <w:u w:val="single"/>
                <w:lang w:val="en-US"/>
              </w:rPr>
              <w:instrText>MERGEFORMAT</w:instrText>
            </w:r>
            <w:r w:rsidRPr="0055794B">
              <w:rPr>
                <w:rFonts w:eastAsia="Calibri"/>
                <w:b/>
                <w:u w:val="single"/>
              </w:rPr>
              <w:instrText xml:space="preserve"> </w:instrText>
            </w:r>
            <w:r>
              <w:rPr>
                <w:rFonts w:eastAsia="Calibri"/>
                <w:b/>
                <w:u w:val="single"/>
                <w:lang w:val="en-US"/>
              </w:rPr>
              <w:fldChar w:fldCharType="separate"/>
            </w:r>
            <w:r w:rsidRPr="0055794B">
              <w:rPr>
                <w:rFonts w:eastAsia="Calibri"/>
                <w:b/>
                <w:u w:val="single"/>
              </w:rPr>
              <w:t>ООО "</w:t>
            </w:r>
            <w:r w:rsidR="00A72EC2">
              <w:t>ПК ВП-принт</w:t>
            </w:r>
            <w:r w:rsidRPr="0055794B">
              <w:rPr>
                <w:rFonts w:eastAsia="Calibri"/>
                <w:b/>
                <w:u w:val="single"/>
              </w:rPr>
              <w:t>"</w:t>
            </w:r>
            <w:r>
              <w:rPr>
                <w:rFonts w:eastAsia="Calibri"/>
                <w:b/>
                <w:u w:val="single"/>
              </w:rPr>
              <w:fldChar w:fldCharType="end"/>
            </w:r>
            <w:r>
              <w:rPr>
                <w:rFonts w:eastAsia="Calibri"/>
                <w:b/>
                <w:u w:val="single"/>
              </w:rPr>
              <w:t xml:space="preserve"> </w:t>
            </w:r>
          </w:p>
          <w:p w14:paraId="5D7822F0" w14:textId="77777777" w:rsidR="0055794B" w:rsidRPr="0055794B" w:rsidRDefault="0055794B" w:rsidP="0055794B">
            <w:pPr>
              <w:jc w:val="center"/>
              <w:rPr>
                <w:rFonts w:eastAsia="Calibri"/>
                <w:b/>
                <w:u w:val="single"/>
              </w:rPr>
            </w:pPr>
          </w:p>
          <w:p w14:paraId="64E14A7F" w14:textId="77777777" w:rsidR="0055794B" w:rsidRDefault="0055794B" w:rsidP="0055794B">
            <w:pPr>
              <w:jc w:val="center"/>
              <w:rPr>
                <w:b/>
                <w:u w:val="single"/>
              </w:rPr>
            </w:pPr>
            <w:r>
              <w:rPr>
                <w:i/>
                <w:iCs/>
                <w:u w:val="single"/>
              </w:rPr>
              <w:t xml:space="preserve">Стоимость простоя машины взимается с заказчика в случае простоя по его  вине </w:t>
            </w:r>
            <w:r>
              <w:rPr>
                <w:i/>
                <w:iCs/>
                <w:u w:val="single"/>
              </w:rPr>
              <w:br/>
              <w:t>более 20 минут</w:t>
            </w:r>
          </w:p>
        </w:tc>
      </w:tr>
      <w:tr w:rsidR="0055794B" w14:paraId="00C1814D" w14:textId="77777777" w:rsidTr="0055794B">
        <w:trPr>
          <w:trHeight w:val="104"/>
        </w:trPr>
        <w:tc>
          <w:tcPr>
            <w:tcW w:w="2568" w:type="dxa"/>
            <w:noWrap/>
            <w:vAlign w:val="center"/>
            <w:hideMark/>
          </w:tcPr>
          <w:p w14:paraId="70223A72" w14:textId="77777777" w:rsidR="0055794B" w:rsidRDefault="0055794B" w:rsidP="0055794B">
            <w:pPr>
              <w:rPr>
                <w:sz w:val="20"/>
                <w:szCs w:val="20"/>
              </w:rPr>
            </w:pPr>
          </w:p>
        </w:tc>
        <w:tc>
          <w:tcPr>
            <w:tcW w:w="1653" w:type="dxa"/>
            <w:noWrap/>
            <w:vAlign w:val="center"/>
            <w:hideMark/>
          </w:tcPr>
          <w:p w14:paraId="6C291FE5" w14:textId="77777777" w:rsidR="0055794B" w:rsidRDefault="0055794B" w:rsidP="0055794B">
            <w:pPr>
              <w:rPr>
                <w:sz w:val="20"/>
                <w:szCs w:val="20"/>
              </w:rPr>
            </w:pPr>
          </w:p>
        </w:tc>
        <w:tc>
          <w:tcPr>
            <w:tcW w:w="907" w:type="dxa"/>
            <w:gridSpan w:val="3"/>
            <w:noWrap/>
            <w:vAlign w:val="center"/>
            <w:hideMark/>
          </w:tcPr>
          <w:p w14:paraId="00B99765" w14:textId="77777777" w:rsidR="0055794B" w:rsidRDefault="0055794B" w:rsidP="0055794B">
            <w:pPr>
              <w:rPr>
                <w:sz w:val="20"/>
                <w:szCs w:val="20"/>
              </w:rPr>
            </w:pPr>
          </w:p>
        </w:tc>
        <w:tc>
          <w:tcPr>
            <w:tcW w:w="1268" w:type="dxa"/>
            <w:noWrap/>
            <w:vAlign w:val="center"/>
            <w:hideMark/>
          </w:tcPr>
          <w:p w14:paraId="6AF1B343" w14:textId="77777777" w:rsidR="0055794B" w:rsidRDefault="0055794B" w:rsidP="0055794B">
            <w:pPr>
              <w:rPr>
                <w:sz w:val="20"/>
                <w:szCs w:val="20"/>
              </w:rPr>
            </w:pPr>
          </w:p>
        </w:tc>
        <w:tc>
          <w:tcPr>
            <w:tcW w:w="1459" w:type="dxa"/>
            <w:noWrap/>
            <w:vAlign w:val="center"/>
            <w:hideMark/>
          </w:tcPr>
          <w:p w14:paraId="55770CAC" w14:textId="77777777" w:rsidR="0055794B" w:rsidRDefault="0055794B" w:rsidP="0055794B">
            <w:pPr>
              <w:rPr>
                <w:sz w:val="20"/>
                <w:szCs w:val="20"/>
              </w:rPr>
            </w:pPr>
          </w:p>
        </w:tc>
        <w:tc>
          <w:tcPr>
            <w:tcW w:w="902" w:type="dxa"/>
            <w:gridSpan w:val="3"/>
            <w:noWrap/>
            <w:vAlign w:val="center"/>
            <w:hideMark/>
          </w:tcPr>
          <w:p w14:paraId="532E071D" w14:textId="77777777" w:rsidR="0055794B" w:rsidRDefault="0055794B" w:rsidP="0055794B">
            <w:pPr>
              <w:rPr>
                <w:sz w:val="20"/>
                <w:szCs w:val="20"/>
              </w:rPr>
            </w:pPr>
          </w:p>
        </w:tc>
        <w:tc>
          <w:tcPr>
            <w:tcW w:w="1608" w:type="dxa"/>
            <w:noWrap/>
            <w:vAlign w:val="center"/>
            <w:hideMark/>
          </w:tcPr>
          <w:p w14:paraId="27D3BB34" w14:textId="77777777" w:rsidR="0055794B" w:rsidRDefault="0055794B" w:rsidP="0055794B">
            <w:pPr>
              <w:rPr>
                <w:sz w:val="20"/>
                <w:szCs w:val="20"/>
              </w:rPr>
            </w:pPr>
          </w:p>
        </w:tc>
      </w:tr>
      <w:tr w:rsidR="0055794B" w14:paraId="20D86EB5" w14:textId="77777777" w:rsidTr="0055794B">
        <w:trPr>
          <w:trHeight w:val="765"/>
        </w:trPr>
        <w:tc>
          <w:tcPr>
            <w:tcW w:w="2568" w:type="dxa"/>
            <w:tcBorders>
              <w:top w:val="single" w:sz="4" w:space="0" w:color="auto"/>
              <w:left w:val="single" w:sz="4" w:space="0" w:color="auto"/>
              <w:bottom w:val="single" w:sz="4" w:space="0" w:color="auto"/>
              <w:right w:val="single" w:sz="4" w:space="0" w:color="auto"/>
            </w:tcBorders>
            <w:vAlign w:val="center"/>
            <w:hideMark/>
          </w:tcPr>
          <w:p w14:paraId="1A8A1E6C" w14:textId="77777777" w:rsidR="0055794B" w:rsidRDefault="0055794B" w:rsidP="0055794B">
            <w:pPr>
              <w:jc w:val="center"/>
              <w:rPr>
                <w:b/>
                <w:bCs/>
                <w:i/>
                <w:iCs/>
                <w:sz w:val="22"/>
                <w:szCs w:val="22"/>
              </w:rPr>
            </w:pPr>
            <w:r>
              <w:rPr>
                <w:b/>
                <w:bCs/>
                <w:i/>
                <w:iCs/>
              </w:rPr>
              <w:t xml:space="preserve">Перечень </w:t>
            </w:r>
            <w:proofErr w:type="spellStart"/>
            <w:proofErr w:type="gramStart"/>
            <w:r>
              <w:rPr>
                <w:b/>
                <w:bCs/>
                <w:i/>
                <w:iCs/>
              </w:rPr>
              <w:t>доп.работ</w:t>
            </w:r>
            <w:proofErr w:type="spellEnd"/>
            <w:proofErr w:type="gramEnd"/>
          </w:p>
        </w:tc>
        <w:tc>
          <w:tcPr>
            <w:tcW w:w="3828" w:type="dxa"/>
            <w:gridSpan w:val="5"/>
            <w:tcBorders>
              <w:top w:val="single" w:sz="4" w:space="0" w:color="auto"/>
              <w:left w:val="nil"/>
              <w:bottom w:val="single" w:sz="4" w:space="0" w:color="auto"/>
              <w:right w:val="single" w:sz="4" w:space="0" w:color="000000"/>
            </w:tcBorders>
            <w:vAlign w:val="center"/>
            <w:hideMark/>
          </w:tcPr>
          <w:p w14:paraId="3FBDD899" w14:textId="77777777" w:rsidR="0055794B" w:rsidRDefault="0055794B" w:rsidP="0055794B">
            <w:pPr>
              <w:jc w:val="center"/>
              <w:rPr>
                <w:b/>
                <w:bCs/>
                <w:i/>
                <w:iCs/>
                <w:sz w:val="22"/>
                <w:szCs w:val="22"/>
              </w:rPr>
            </w:pPr>
            <w:r>
              <w:rPr>
                <w:b/>
                <w:bCs/>
                <w:i/>
                <w:iCs/>
              </w:rPr>
              <w:t xml:space="preserve">Печатные машины </w:t>
            </w:r>
            <w:r>
              <w:rPr>
                <w:b/>
                <w:bCs/>
                <w:i/>
                <w:iCs/>
              </w:rPr>
              <w:br/>
              <w:t>формата А1</w:t>
            </w:r>
          </w:p>
        </w:tc>
        <w:tc>
          <w:tcPr>
            <w:tcW w:w="3969" w:type="dxa"/>
            <w:gridSpan w:val="5"/>
            <w:tcBorders>
              <w:top w:val="single" w:sz="4" w:space="0" w:color="auto"/>
              <w:left w:val="nil"/>
              <w:bottom w:val="single" w:sz="4" w:space="0" w:color="auto"/>
              <w:right w:val="single" w:sz="4" w:space="0" w:color="auto"/>
            </w:tcBorders>
            <w:vAlign w:val="center"/>
            <w:hideMark/>
          </w:tcPr>
          <w:p w14:paraId="712B2FDF" w14:textId="77777777" w:rsidR="0055794B" w:rsidRDefault="0055794B" w:rsidP="0055794B">
            <w:pPr>
              <w:jc w:val="center"/>
              <w:rPr>
                <w:b/>
                <w:bCs/>
                <w:i/>
                <w:iCs/>
                <w:sz w:val="22"/>
                <w:szCs w:val="22"/>
              </w:rPr>
            </w:pPr>
            <w:r>
              <w:rPr>
                <w:b/>
                <w:bCs/>
                <w:i/>
                <w:iCs/>
              </w:rPr>
              <w:t xml:space="preserve">Печатные машины </w:t>
            </w:r>
            <w:r>
              <w:rPr>
                <w:b/>
                <w:bCs/>
                <w:i/>
                <w:iCs/>
              </w:rPr>
              <w:br/>
              <w:t>формата А2</w:t>
            </w:r>
          </w:p>
        </w:tc>
      </w:tr>
      <w:tr w:rsidR="0055794B" w14:paraId="3A2D5538" w14:textId="77777777" w:rsidTr="0055794B">
        <w:trPr>
          <w:trHeight w:val="510"/>
        </w:trPr>
        <w:tc>
          <w:tcPr>
            <w:tcW w:w="2568" w:type="dxa"/>
            <w:tcBorders>
              <w:top w:val="nil"/>
              <w:left w:val="single" w:sz="4" w:space="0" w:color="auto"/>
              <w:bottom w:val="single" w:sz="4" w:space="0" w:color="auto"/>
              <w:right w:val="single" w:sz="4" w:space="0" w:color="auto"/>
            </w:tcBorders>
            <w:vAlign w:val="center"/>
            <w:hideMark/>
          </w:tcPr>
          <w:p w14:paraId="2A1BD06D" w14:textId="77777777" w:rsidR="0055794B" w:rsidRDefault="0055794B" w:rsidP="0055794B">
            <w:pPr>
              <w:jc w:val="right"/>
              <w:rPr>
                <w:sz w:val="22"/>
                <w:szCs w:val="22"/>
              </w:rPr>
            </w:pPr>
            <w:r>
              <w:t xml:space="preserve">Стоимость работы/простоя ПЕРВОГО </w:t>
            </w:r>
            <w:proofErr w:type="spellStart"/>
            <w:r>
              <w:t>машиночаса</w:t>
            </w:r>
            <w:proofErr w:type="spellEnd"/>
          </w:p>
        </w:tc>
        <w:tc>
          <w:tcPr>
            <w:tcW w:w="3828" w:type="dxa"/>
            <w:gridSpan w:val="5"/>
            <w:tcBorders>
              <w:top w:val="single" w:sz="4" w:space="0" w:color="auto"/>
              <w:left w:val="nil"/>
              <w:bottom w:val="single" w:sz="4" w:space="0" w:color="auto"/>
              <w:right w:val="single" w:sz="4" w:space="0" w:color="000000"/>
            </w:tcBorders>
            <w:noWrap/>
            <w:vAlign w:val="center"/>
            <w:hideMark/>
          </w:tcPr>
          <w:p w14:paraId="0817A1B2" w14:textId="77777777" w:rsidR="0055794B" w:rsidRDefault="0055794B" w:rsidP="0055794B">
            <w:pPr>
              <w:jc w:val="center"/>
              <w:rPr>
                <w:sz w:val="22"/>
                <w:szCs w:val="22"/>
              </w:rPr>
            </w:pPr>
            <w:r>
              <w:t>6000 руб.</w:t>
            </w:r>
          </w:p>
        </w:tc>
        <w:tc>
          <w:tcPr>
            <w:tcW w:w="3969" w:type="dxa"/>
            <w:gridSpan w:val="5"/>
            <w:tcBorders>
              <w:top w:val="single" w:sz="4" w:space="0" w:color="auto"/>
              <w:left w:val="nil"/>
              <w:bottom w:val="single" w:sz="4" w:space="0" w:color="auto"/>
              <w:right w:val="single" w:sz="4" w:space="0" w:color="auto"/>
            </w:tcBorders>
            <w:noWrap/>
            <w:vAlign w:val="center"/>
            <w:hideMark/>
          </w:tcPr>
          <w:p w14:paraId="0DA2D0B5" w14:textId="77777777" w:rsidR="0055794B" w:rsidRDefault="0055794B" w:rsidP="0055794B">
            <w:pPr>
              <w:jc w:val="center"/>
              <w:rPr>
                <w:sz w:val="22"/>
                <w:szCs w:val="22"/>
              </w:rPr>
            </w:pPr>
            <w:r>
              <w:t>3000 руб.</w:t>
            </w:r>
          </w:p>
        </w:tc>
      </w:tr>
      <w:tr w:rsidR="0055794B" w14:paraId="17B77C9C" w14:textId="77777777" w:rsidTr="0055794B">
        <w:trPr>
          <w:trHeight w:val="765"/>
        </w:trPr>
        <w:tc>
          <w:tcPr>
            <w:tcW w:w="2568" w:type="dxa"/>
            <w:tcBorders>
              <w:top w:val="nil"/>
              <w:left w:val="single" w:sz="4" w:space="0" w:color="auto"/>
              <w:bottom w:val="single" w:sz="4" w:space="0" w:color="auto"/>
              <w:right w:val="single" w:sz="4" w:space="0" w:color="auto"/>
            </w:tcBorders>
            <w:vAlign w:val="center"/>
            <w:hideMark/>
          </w:tcPr>
          <w:p w14:paraId="782B1849" w14:textId="77777777" w:rsidR="0055794B" w:rsidRDefault="0055794B" w:rsidP="0055794B">
            <w:pPr>
              <w:jc w:val="right"/>
              <w:rPr>
                <w:sz w:val="22"/>
                <w:szCs w:val="22"/>
              </w:rPr>
            </w:pPr>
            <w:r>
              <w:t xml:space="preserve">Стоимость работы/простоя 1 </w:t>
            </w:r>
            <w:proofErr w:type="spellStart"/>
            <w:r>
              <w:t>машиночаса</w:t>
            </w:r>
            <w:proofErr w:type="spellEnd"/>
            <w:r>
              <w:t xml:space="preserve">, </w:t>
            </w:r>
            <w:r>
              <w:br/>
            </w:r>
            <w:proofErr w:type="spellStart"/>
            <w:r>
              <w:t>начинная</w:t>
            </w:r>
            <w:proofErr w:type="spellEnd"/>
            <w:r>
              <w:t xml:space="preserve"> СО ВТРОГО</w:t>
            </w:r>
          </w:p>
        </w:tc>
        <w:tc>
          <w:tcPr>
            <w:tcW w:w="3828" w:type="dxa"/>
            <w:gridSpan w:val="5"/>
            <w:tcBorders>
              <w:top w:val="single" w:sz="4" w:space="0" w:color="auto"/>
              <w:left w:val="nil"/>
              <w:bottom w:val="single" w:sz="4" w:space="0" w:color="auto"/>
              <w:right w:val="single" w:sz="4" w:space="0" w:color="000000"/>
            </w:tcBorders>
            <w:noWrap/>
            <w:vAlign w:val="center"/>
            <w:hideMark/>
          </w:tcPr>
          <w:p w14:paraId="284FABA5" w14:textId="77777777" w:rsidR="0055794B" w:rsidRDefault="0055794B" w:rsidP="0055794B">
            <w:pPr>
              <w:jc w:val="center"/>
              <w:rPr>
                <w:sz w:val="22"/>
                <w:szCs w:val="22"/>
              </w:rPr>
            </w:pPr>
            <w:r>
              <w:t>9000 руб.</w:t>
            </w:r>
          </w:p>
        </w:tc>
        <w:tc>
          <w:tcPr>
            <w:tcW w:w="3969" w:type="dxa"/>
            <w:gridSpan w:val="5"/>
            <w:tcBorders>
              <w:top w:val="single" w:sz="4" w:space="0" w:color="auto"/>
              <w:left w:val="nil"/>
              <w:bottom w:val="single" w:sz="4" w:space="0" w:color="auto"/>
              <w:right w:val="single" w:sz="4" w:space="0" w:color="auto"/>
            </w:tcBorders>
            <w:noWrap/>
            <w:vAlign w:val="center"/>
            <w:hideMark/>
          </w:tcPr>
          <w:p w14:paraId="1378ADFD" w14:textId="77777777" w:rsidR="0055794B" w:rsidRDefault="0055794B" w:rsidP="0055794B">
            <w:pPr>
              <w:jc w:val="center"/>
              <w:rPr>
                <w:sz w:val="22"/>
                <w:szCs w:val="22"/>
              </w:rPr>
            </w:pPr>
            <w:r>
              <w:t>4200 руб.</w:t>
            </w:r>
          </w:p>
        </w:tc>
      </w:tr>
      <w:tr w:rsidR="0055794B" w14:paraId="39C39E39" w14:textId="77777777" w:rsidTr="0055794B">
        <w:trPr>
          <w:trHeight w:val="765"/>
        </w:trPr>
        <w:tc>
          <w:tcPr>
            <w:tcW w:w="2568" w:type="dxa"/>
            <w:tcBorders>
              <w:top w:val="nil"/>
              <w:left w:val="single" w:sz="4" w:space="0" w:color="auto"/>
              <w:bottom w:val="single" w:sz="4" w:space="0" w:color="auto"/>
              <w:right w:val="single" w:sz="4" w:space="0" w:color="auto"/>
            </w:tcBorders>
            <w:vAlign w:val="center"/>
            <w:hideMark/>
          </w:tcPr>
          <w:p w14:paraId="75341AE6" w14:textId="77777777" w:rsidR="0055794B" w:rsidRDefault="0055794B" w:rsidP="0055794B">
            <w:pPr>
              <w:jc w:val="right"/>
              <w:rPr>
                <w:sz w:val="22"/>
                <w:szCs w:val="22"/>
              </w:rPr>
            </w:pPr>
            <w:r>
              <w:t>Стоимость ДОПОЛНИТЕЛЬНОЙ резки резины</w:t>
            </w:r>
          </w:p>
        </w:tc>
        <w:tc>
          <w:tcPr>
            <w:tcW w:w="3828" w:type="dxa"/>
            <w:gridSpan w:val="5"/>
            <w:tcBorders>
              <w:top w:val="single" w:sz="4" w:space="0" w:color="auto"/>
              <w:left w:val="nil"/>
              <w:bottom w:val="single" w:sz="4" w:space="0" w:color="auto"/>
              <w:right w:val="single" w:sz="4" w:space="0" w:color="000000"/>
            </w:tcBorders>
            <w:noWrap/>
            <w:vAlign w:val="center"/>
            <w:hideMark/>
          </w:tcPr>
          <w:p w14:paraId="6AF8EC87" w14:textId="77777777" w:rsidR="0055794B" w:rsidRDefault="000338D2" w:rsidP="0055794B">
            <w:pPr>
              <w:jc w:val="center"/>
              <w:rPr>
                <w:sz w:val="22"/>
                <w:szCs w:val="22"/>
              </w:rPr>
            </w:pPr>
            <w:r>
              <w:t>7</w:t>
            </w:r>
            <w:r w:rsidR="0055794B">
              <w:t>000 руб.</w:t>
            </w:r>
          </w:p>
        </w:tc>
        <w:tc>
          <w:tcPr>
            <w:tcW w:w="3969" w:type="dxa"/>
            <w:gridSpan w:val="5"/>
            <w:tcBorders>
              <w:top w:val="single" w:sz="4" w:space="0" w:color="auto"/>
              <w:left w:val="nil"/>
              <w:bottom w:val="single" w:sz="4" w:space="0" w:color="auto"/>
              <w:right w:val="single" w:sz="4" w:space="0" w:color="auto"/>
            </w:tcBorders>
            <w:noWrap/>
            <w:vAlign w:val="center"/>
            <w:hideMark/>
          </w:tcPr>
          <w:p w14:paraId="6A96E45C" w14:textId="77777777" w:rsidR="0055794B" w:rsidRDefault="000338D2" w:rsidP="0055794B">
            <w:pPr>
              <w:jc w:val="center"/>
              <w:rPr>
                <w:sz w:val="22"/>
                <w:szCs w:val="22"/>
              </w:rPr>
            </w:pPr>
            <w:r>
              <w:t>4</w:t>
            </w:r>
            <w:r w:rsidR="0055794B">
              <w:t>600 руб.</w:t>
            </w:r>
          </w:p>
        </w:tc>
      </w:tr>
      <w:tr w:rsidR="0055794B" w14:paraId="367A1947" w14:textId="77777777" w:rsidTr="0055794B">
        <w:trPr>
          <w:trHeight w:val="510"/>
        </w:trPr>
        <w:tc>
          <w:tcPr>
            <w:tcW w:w="2568" w:type="dxa"/>
            <w:tcBorders>
              <w:top w:val="nil"/>
              <w:left w:val="single" w:sz="4" w:space="0" w:color="auto"/>
              <w:bottom w:val="single" w:sz="4" w:space="0" w:color="auto"/>
              <w:right w:val="single" w:sz="4" w:space="0" w:color="auto"/>
            </w:tcBorders>
            <w:vAlign w:val="center"/>
            <w:hideMark/>
          </w:tcPr>
          <w:p w14:paraId="2099D3C4" w14:textId="77777777" w:rsidR="0055794B" w:rsidRDefault="0055794B" w:rsidP="0055794B">
            <w:pPr>
              <w:jc w:val="right"/>
              <w:rPr>
                <w:sz w:val="22"/>
                <w:szCs w:val="22"/>
              </w:rPr>
            </w:pPr>
            <w:r>
              <w:t>Стоимость повторной приладки резины</w:t>
            </w:r>
          </w:p>
        </w:tc>
        <w:tc>
          <w:tcPr>
            <w:tcW w:w="3828" w:type="dxa"/>
            <w:gridSpan w:val="5"/>
            <w:tcBorders>
              <w:top w:val="single" w:sz="4" w:space="0" w:color="auto"/>
              <w:left w:val="nil"/>
              <w:bottom w:val="single" w:sz="4" w:space="0" w:color="auto"/>
              <w:right w:val="single" w:sz="4" w:space="0" w:color="000000"/>
            </w:tcBorders>
            <w:noWrap/>
            <w:vAlign w:val="center"/>
            <w:hideMark/>
          </w:tcPr>
          <w:p w14:paraId="485DBEA0" w14:textId="77777777" w:rsidR="0055794B" w:rsidRDefault="0055794B" w:rsidP="0055794B">
            <w:pPr>
              <w:jc w:val="center"/>
              <w:rPr>
                <w:sz w:val="22"/>
                <w:szCs w:val="22"/>
              </w:rPr>
            </w:pPr>
            <w:r>
              <w:t>2100 руб.</w:t>
            </w:r>
          </w:p>
        </w:tc>
        <w:tc>
          <w:tcPr>
            <w:tcW w:w="3969" w:type="dxa"/>
            <w:gridSpan w:val="5"/>
            <w:tcBorders>
              <w:top w:val="single" w:sz="4" w:space="0" w:color="auto"/>
              <w:left w:val="nil"/>
              <w:bottom w:val="single" w:sz="4" w:space="0" w:color="auto"/>
              <w:right w:val="single" w:sz="4" w:space="0" w:color="auto"/>
            </w:tcBorders>
            <w:noWrap/>
            <w:vAlign w:val="center"/>
            <w:hideMark/>
          </w:tcPr>
          <w:p w14:paraId="4F66D159" w14:textId="77777777" w:rsidR="0055794B" w:rsidRDefault="0055794B" w:rsidP="0055794B">
            <w:pPr>
              <w:jc w:val="center"/>
              <w:rPr>
                <w:sz w:val="22"/>
                <w:szCs w:val="22"/>
              </w:rPr>
            </w:pPr>
            <w:r>
              <w:t>1500 руб.</w:t>
            </w:r>
          </w:p>
        </w:tc>
      </w:tr>
      <w:tr w:rsidR="0055794B" w14:paraId="3E97146F" w14:textId="77777777" w:rsidTr="0055794B">
        <w:trPr>
          <w:trHeight w:val="1275"/>
        </w:trPr>
        <w:tc>
          <w:tcPr>
            <w:tcW w:w="2568" w:type="dxa"/>
            <w:tcBorders>
              <w:top w:val="nil"/>
              <w:left w:val="single" w:sz="4" w:space="0" w:color="auto"/>
              <w:bottom w:val="single" w:sz="4" w:space="0" w:color="auto"/>
              <w:right w:val="single" w:sz="4" w:space="0" w:color="auto"/>
            </w:tcBorders>
            <w:vAlign w:val="center"/>
            <w:hideMark/>
          </w:tcPr>
          <w:p w14:paraId="05287963" w14:textId="77777777" w:rsidR="0055794B" w:rsidRDefault="0055794B" w:rsidP="0055794B">
            <w:pPr>
              <w:jc w:val="right"/>
              <w:rPr>
                <w:sz w:val="22"/>
                <w:szCs w:val="22"/>
              </w:rPr>
            </w:pPr>
            <w:r>
              <w:t xml:space="preserve">Стоимость ПРОБИТОЙ резины </w:t>
            </w:r>
            <w:r>
              <w:br/>
              <w:t>по причине некачественных материалов заказчика (бумага/картон)</w:t>
            </w:r>
          </w:p>
        </w:tc>
        <w:tc>
          <w:tcPr>
            <w:tcW w:w="3828" w:type="dxa"/>
            <w:gridSpan w:val="5"/>
            <w:tcBorders>
              <w:top w:val="single" w:sz="4" w:space="0" w:color="auto"/>
              <w:left w:val="nil"/>
              <w:bottom w:val="single" w:sz="4" w:space="0" w:color="auto"/>
              <w:right w:val="single" w:sz="4" w:space="0" w:color="000000"/>
            </w:tcBorders>
            <w:noWrap/>
            <w:vAlign w:val="center"/>
            <w:hideMark/>
          </w:tcPr>
          <w:p w14:paraId="7CC56E1A" w14:textId="77777777" w:rsidR="0055794B" w:rsidRDefault="000338D2" w:rsidP="0055794B">
            <w:pPr>
              <w:jc w:val="center"/>
              <w:rPr>
                <w:sz w:val="22"/>
                <w:szCs w:val="22"/>
              </w:rPr>
            </w:pPr>
            <w:r>
              <w:t>7</w:t>
            </w:r>
            <w:r w:rsidR="0055794B">
              <w:t>000 руб.</w:t>
            </w:r>
          </w:p>
        </w:tc>
        <w:tc>
          <w:tcPr>
            <w:tcW w:w="3969" w:type="dxa"/>
            <w:gridSpan w:val="5"/>
            <w:tcBorders>
              <w:top w:val="single" w:sz="4" w:space="0" w:color="auto"/>
              <w:left w:val="nil"/>
              <w:bottom w:val="single" w:sz="4" w:space="0" w:color="auto"/>
              <w:right w:val="single" w:sz="4" w:space="0" w:color="auto"/>
            </w:tcBorders>
            <w:noWrap/>
            <w:vAlign w:val="center"/>
            <w:hideMark/>
          </w:tcPr>
          <w:p w14:paraId="3D1DE2EB" w14:textId="77777777" w:rsidR="0055794B" w:rsidRDefault="000338D2" w:rsidP="0055794B">
            <w:pPr>
              <w:jc w:val="center"/>
              <w:rPr>
                <w:sz w:val="22"/>
                <w:szCs w:val="22"/>
              </w:rPr>
            </w:pPr>
            <w:r>
              <w:t>4</w:t>
            </w:r>
            <w:r w:rsidR="0055794B">
              <w:t>600 руб.</w:t>
            </w:r>
          </w:p>
        </w:tc>
      </w:tr>
      <w:tr w:rsidR="0055794B" w14:paraId="3EE18F9C" w14:textId="77777777" w:rsidTr="0055794B">
        <w:trPr>
          <w:trHeight w:val="510"/>
        </w:trPr>
        <w:tc>
          <w:tcPr>
            <w:tcW w:w="2568" w:type="dxa"/>
            <w:tcBorders>
              <w:top w:val="nil"/>
              <w:left w:val="single" w:sz="4" w:space="0" w:color="auto"/>
              <w:bottom w:val="single" w:sz="4" w:space="0" w:color="auto"/>
              <w:right w:val="single" w:sz="4" w:space="0" w:color="auto"/>
            </w:tcBorders>
            <w:vAlign w:val="center"/>
            <w:hideMark/>
          </w:tcPr>
          <w:p w14:paraId="44F7AF9B" w14:textId="77777777" w:rsidR="0055794B" w:rsidRDefault="0055794B" w:rsidP="0055794B">
            <w:pPr>
              <w:jc w:val="right"/>
              <w:rPr>
                <w:sz w:val="22"/>
                <w:szCs w:val="22"/>
              </w:rPr>
            </w:pPr>
            <w:r>
              <w:t>Стоимость изготовление печатных форм СТР</w:t>
            </w:r>
          </w:p>
        </w:tc>
        <w:tc>
          <w:tcPr>
            <w:tcW w:w="3828" w:type="dxa"/>
            <w:gridSpan w:val="5"/>
            <w:tcBorders>
              <w:top w:val="single" w:sz="4" w:space="0" w:color="auto"/>
              <w:left w:val="nil"/>
              <w:bottom w:val="single" w:sz="4" w:space="0" w:color="auto"/>
              <w:right w:val="single" w:sz="4" w:space="0" w:color="000000"/>
            </w:tcBorders>
            <w:noWrap/>
            <w:vAlign w:val="center"/>
            <w:hideMark/>
          </w:tcPr>
          <w:p w14:paraId="6D189982" w14:textId="77777777" w:rsidR="0055794B" w:rsidRDefault="000338D2" w:rsidP="000338D2">
            <w:pPr>
              <w:jc w:val="center"/>
              <w:rPr>
                <w:sz w:val="22"/>
                <w:szCs w:val="22"/>
              </w:rPr>
            </w:pPr>
            <w:r>
              <w:t>60</w:t>
            </w:r>
            <w:r w:rsidR="0055794B">
              <w:t>0 руб./</w:t>
            </w:r>
            <w:proofErr w:type="spellStart"/>
            <w:r w:rsidR="0055794B">
              <w:t>шт</w:t>
            </w:r>
            <w:proofErr w:type="spellEnd"/>
          </w:p>
        </w:tc>
        <w:tc>
          <w:tcPr>
            <w:tcW w:w="3969" w:type="dxa"/>
            <w:gridSpan w:val="5"/>
            <w:tcBorders>
              <w:top w:val="single" w:sz="4" w:space="0" w:color="auto"/>
              <w:left w:val="nil"/>
              <w:bottom w:val="single" w:sz="4" w:space="0" w:color="auto"/>
              <w:right w:val="single" w:sz="4" w:space="0" w:color="auto"/>
            </w:tcBorders>
            <w:noWrap/>
            <w:vAlign w:val="center"/>
            <w:hideMark/>
          </w:tcPr>
          <w:p w14:paraId="63C60603" w14:textId="77777777" w:rsidR="0055794B" w:rsidRDefault="000338D2" w:rsidP="0055794B">
            <w:pPr>
              <w:jc w:val="center"/>
              <w:rPr>
                <w:sz w:val="22"/>
                <w:szCs w:val="22"/>
              </w:rPr>
            </w:pPr>
            <w:r>
              <w:t>35</w:t>
            </w:r>
            <w:r w:rsidR="0055794B">
              <w:t>0 руб./</w:t>
            </w:r>
            <w:proofErr w:type="spellStart"/>
            <w:r w:rsidR="0055794B">
              <w:t>шт</w:t>
            </w:r>
            <w:proofErr w:type="spellEnd"/>
          </w:p>
        </w:tc>
      </w:tr>
      <w:tr w:rsidR="0055794B" w14:paraId="5B7EBE94" w14:textId="77777777" w:rsidTr="0055794B">
        <w:trPr>
          <w:trHeight w:val="765"/>
        </w:trPr>
        <w:tc>
          <w:tcPr>
            <w:tcW w:w="2568" w:type="dxa"/>
            <w:vMerge w:val="restart"/>
            <w:tcBorders>
              <w:top w:val="nil"/>
              <w:left w:val="single" w:sz="4" w:space="0" w:color="auto"/>
              <w:bottom w:val="single" w:sz="4" w:space="0" w:color="000000"/>
              <w:right w:val="single" w:sz="4" w:space="0" w:color="auto"/>
            </w:tcBorders>
            <w:vAlign w:val="center"/>
            <w:hideMark/>
          </w:tcPr>
          <w:p w14:paraId="6E4F2A70" w14:textId="77777777" w:rsidR="0055794B" w:rsidRDefault="0055794B" w:rsidP="0055794B">
            <w:pPr>
              <w:jc w:val="right"/>
              <w:rPr>
                <w:sz w:val="22"/>
                <w:szCs w:val="22"/>
              </w:rPr>
            </w:pPr>
            <w:r>
              <w:t>Стоимость  дополнительных приладок</w:t>
            </w:r>
          </w:p>
        </w:tc>
        <w:tc>
          <w:tcPr>
            <w:tcW w:w="1700" w:type="dxa"/>
            <w:gridSpan w:val="2"/>
            <w:tcBorders>
              <w:top w:val="nil"/>
              <w:left w:val="nil"/>
              <w:bottom w:val="single" w:sz="4" w:space="0" w:color="auto"/>
              <w:right w:val="single" w:sz="4" w:space="0" w:color="auto"/>
            </w:tcBorders>
            <w:noWrap/>
            <w:vAlign w:val="center"/>
            <w:hideMark/>
          </w:tcPr>
          <w:p w14:paraId="6E1BF190" w14:textId="77777777" w:rsidR="0055794B" w:rsidRDefault="0055794B" w:rsidP="0055794B">
            <w:pPr>
              <w:jc w:val="center"/>
              <w:rPr>
                <w:bCs/>
                <w:sz w:val="22"/>
                <w:szCs w:val="22"/>
              </w:rPr>
            </w:pPr>
            <w:r>
              <w:rPr>
                <w:bCs/>
              </w:rPr>
              <w:t>Красочность</w:t>
            </w:r>
          </w:p>
        </w:tc>
        <w:tc>
          <w:tcPr>
            <w:tcW w:w="711" w:type="dxa"/>
            <w:tcBorders>
              <w:top w:val="nil"/>
              <w:left w:val="nil"/>
              <w:bottom w:val="single" w:sz="4" w:space="0" w:color="auto"/>
              <w:right w:val="single" w:sz="4" w:space="0" w:color="auto"/>
            </w:tcBorders>
            <w:noWrap/>
            <w:vAlign w:val="center"/>
            <w:hideMark/>
          </w:tcPr>
          <w:p w14:paraId="410F0A4A" w14:textId="77777777" w:rsidR="0055794B" w:rsidRDefault="0055794B" w:rsidP="0055794B">
            <w:pPr>
              <w:jc w:val="center"/>
              <w:rPr>
                <w:bCs/>
                <w:sz w:val="22"/>
                <w:szCs w:val="22"/>
              </w:rPr>
            </w:pPr>
            <w:r>
              <w:rPr>
                <w:bCs/>
              </w:rPr>
              <w:t>Без лака</w:t>
            </w:r>
          </w:p>
        </w:tc>
        <w:tc>
          <w:tcPr>
            <w:tcW w:w="1417" w:type="dxa"/>
            <w:gridSpan w:val="2"/>
            <w:tcBorders>
              <w:top w:val="nil"/>
              <w:left w:val="nil"/>
              <w:bottom w:val="single" w:sz="4" w:space="0" w:color="auto"/>
              <w:right w:val="single" w:sz="4" w:space="0" w:color="auto"/>
            </w:tcBorders>
            <w:vAlign w:val="center"/>
            <w:hideMark/>
          </w:tcPr>
          <w:p w14:paraId="790A7ECA" w14:textId="77777777" w:rsidR="0055794B" w:rsidRDefault="0055794B" w:rsidP="0055794B">
            <w:pPr>
              <w:jc w:val="center"/>
              <w:rPr>
                <w:bCs/>
                <w:sz w:val="22"/>
                <w:szCs w:val="22"/>
              </w:rPr>
            </w:pPr>
            <w:r>
              <w:rPr>
                <w:bCs/>
              </w:rPr>
              <w:t xml:space="preserve">С лаком </w:t>
            </w:r>
            <w:r>
              <w:rPr>
                <w:bCs/>
              </w:rPr>
              <w:br/>
              <w:t>(ВД или офсетным)</w:t>
            </w:r>
          </w:p>
        </w:tc>
        <w:tc>
          <w:tcPr>
            <w:tcW w:w="1559" w:type="dxa"/>
            <w:gridSpan w:val="2"/>
            <w:tcBorders>
              <w:top w:val="nil"/>
              <w:left w:val="nil"/>
              <w:bottom w:val="single" w:sz="4" w:space="0" w:color="auto"/>
              <w:right w:val="single" w:sz="4" w:space="0" w:color="auto"/>
            </w:tcBorders>
            <w:noWrap/>
            <w:vAlign w:val="center"/>
            <w:hideMark/>
          </w:tcPr>
          <w:p w14:paraId="22AEF748" w14:textId="77777777" w:rsidR="0055794B" w:rsidRDefault="0055794B" w:rsidP="0055794B">
            <w:pPr>
              <w:jc w:val="center"/>
              <w:rPr>
                <w:bCs/>
                <w:sz w:val="22"/>
                <w:szCs w:val="22"/>
              </w:rPr>
            </w:pPr>
            <w:r>
              <w:rPr>
                <w:bCs/>
              </w:rPr>
              <w:t>Красочность</w:t>
            </w:r>
          </w:p>
        </w:tc>
        <w:tc>
          <w:tcPr>
            <w:tcW w:w="709" w:type="dxa"/>
            <w:tcBorders>
              <w:top w:val="nil"/>
              <w:left w:val="nil"/>
              <w:bottom w:val="single" w:sz="4" w:space="0" w:color="auto"/>
              <w:right w:val="single" w:sz="4" w:space="0" w:color="auto"/>
            </w:tcBorders>
            <w:noWrap/>
            <w:vAlign w:val="center"/>
            <w:hideMark/>
          </w:tcPr>
          <w:p w14:paraId="2D514E36" w14:textId="77777777" w:rsidR="0055794B" w:rsidRDefault="0055794B" w:rsidP="0055794B">
            <w:pPr>
              <w:jc w:val="center"/>
              <w:rPr>
                <w:bCs/>
                <w:sz w:val="22"/>
                <w:szCs w:val="22"/>
              </w:rPr>
            </w:pPr>
            <w:r>
              <w:rPr>
                <w:bCs/>
              </w:rPr>
              <w:t>Без лака</w:t>
            </w:r>
          </w:p>
        </w:tc>
        <w:tc>
          <w:tcPr>
            <w:tcW w:w="1701" w:type="dxa"/>
            <w:gridSpan w:val="2"/>
            <w:tcBorders>
              <w:top w:val="nil"/>
              <w:left w:val="nil"/>
              <w:bottom w:val="single" w:sz="4" w:space="0" w:color="auto"/>
              <w:right w:val="single" w:sz="4" w:space="0" w:color="auto"/>
            </w:tcBorders>
            <w:vAlign w:val="center"/>
            <w:hideMark/>
          </w:tcPr>
          <w:p w14:paraId="23324B48" w14:textId="77777777" w:rsidR="0055794B" w:rsidRDefault="0055794B" w:rsidP="0055794B">
            <w:pPr>
              <w:jc w:val="center"/>
              <w:rPr>
                <w:bCs/>
                <w:sz w:val="22"/>
                <w:szCs w:val="22"/>
              </w:rPr>
            </w:pPr>
            <w:r>
              <w:rPr>
                <w:bCs/>
              </w:rPr>
              <w:t xml:space="preserve">С лаком </w:t>
            </w:r>
            <w:r>
              <w:rPr>
                <w:bCs/>
              </w:rPr>
              <w:br/>
              <w:t>(ВД или офсетным)</w:t>
            </w:r>
          </w:p>
        </w:tc>
      </w:tr>
      <w:tr w:rsidR="0055794B" w14:paraId="13A96D0E" w14:textId="77777777" w:rsidTr="0055794B">
        <w:trPr>
          <w:trHeight w:val="255"/>
        </w:trPr>
        <w:tc>
          <w:tcPr>
            <w:tcW w:w="2568" w:type="dxa"/>
            <w:vMerge/>
            <w:tcBorders>
              <w:top w:val="nil"/>
              <w:left w:val="single" w:sz="4" w:space="0" w:color="auto"/>
              <w:bottom w:val="single" w:sz="4" w:space="0" w:color="000000"/>
              <w:right w:val="single" w:sz="4" w:space="0" w:color="auto"/>
            </w:tcBorders>
            <w:vAlign w:val="center"/>
            <w:hideMark/>
          </w:tcPr>
          <w:p w14:paraId="2862212A" w14:textId="77777777" w:rsidR="0055794B" w:rsidRDefault="0055794B" w:rsidP="0055794B">
            <w:pPr>
              <w:rPr>
                <w:sz w:val="22"/>
                <w:szCs w:val="22"/>
              </w:rPr>
            </w:pPr>
          </w:p>
        </w:tc>
        <w:tc>
          <w:tcPr>
            <w:tcW w:w="1700" w:type="dxa"/>
            <w:gridSpan w:val="2"/>
            <w:tcBorders>
              <w:top w:val="nil"/>
              <w:left w:val="nil"/>
              <w:bottom w:val="single" w:sz="4" w:space="0" w:color="auto"/>
              <w:right w:val="single" w:sz="4" w:space="0" w:color="auto"/>
            </w:tcBorders>
            <w:noWrap/>
            <w:vAlign w:val="center"/>
            <w:hideMark/>
          </w:tcPr>
          <w:p w14:paraId="579F033A" w14:textId="77777777" w:rsidR="0055794B" w:rsidRDefault="0055794B" w:rsidP="0055794B">
            <w:pPr>
              <w:jc w:val="center"/>
              <w:rPr>
                <w:sz w:val="22"/>
                <w:szCs w:val="22"/>
              </w:rPr>
            </w:pPr>
            <w:r>
              <w:t>3+0, 1+0, 2+0</w:t>
            </w:r>
          </w:p>
        </w:tc>
        <w:tc>
          <w:tcPr>
            <w:tcW w:w="711" w:type="dxa"/>
            <w:tcBorders>
              <w:top w:val="nil"/>
              <w:left w:val="nil"/>
              <w:bottom w:val="single" w:sz="4" w:space="0" w:color="auto"/>
              <w:right w:val="single" w:sz="4" w:space="0" w:color="auto"/>
            </w:tcBorders>
            <w:noWrap/>
            <w:vAlign w:val="center"/>
            <w:hideMark/>
          </w:tcPr>
          <w:p w14:paraId="0A4BA00A" w14:textId="77777777" w:rsidR="0055794B" w:rsidRDefault="0055794B" w:rsidP="0055794B">
            <w:pPr>
              <w:jc w:val="center"/>
              <w:rPr>
                <w:sz w:val="22"/>
                <w:szCs w:val="22"/>
              </w:rPr>
            </w:pPr>
            <w:r>
              <w:t>7500 руб.</w:t>
            </w:r>
          </w:p>
        </w:tc>
        <w:tc>
          <w:tcPr>
            <w:tcW w:w="1417" w:type="dxa"/>
            <w:gridSpan w:val="2"/>
            <w:tcBorders>
              <w:top w:val="nil"/>
              <w:left w:val="nil"/>
              <w:bottom w:val="single" w:sz="4" w:space="0" w:color="auto"/>
              <w:right w:val="single" w:sz="4" w:space="0" w:color="auto"/>
            </w:tcBorders>
            <w:noWrap/>
            <w:vAlign w:val="center"/>
            <w:hideMark/>
          </w:tcPr>
          <w:p w14:paraId="12475C8D" w14:textId="77777777" w:rsidR="0055794B" w:rsidRDefault="0055794B" w:rsidP="0055794B">
            <w:pPr>
              <w:jc w:val="center"/>
              <w:rPr>
                <w:sz w:val="22"/>
                <w:szCs w:val="22"/>
              </w:rPr>
            </w:pPr>
            <w:r>
              <w:t>8250 руб.</w:t>
            </w:r>
          </w:p>
        </w:tc>
        <w:tc>
          <w:tcPr>
            <w:tcW w:w="1559" w:type="dxa"/>
            <w:gridSpan w:val="2"/>
            <w:tcBorders>
              <w:top w:val="nil"/>
              <w:left w:val="nil"/>
              <w:bottom w:val="single" w:sz="4" w:space="0" w:color="auto"/>
              <w:right w:val="single" w:sz="4" w:space="0" w:color="auto"/>
            </w:tcBorders>
            <w:noWrap/>
            <w:vAlign w:val="center"/>
            <w:hideMark/>
          </w:tcPr>
          <w:p w14:paraId="56B65A8C" w14:textId="77777777" w:rsidR="0055794B" w:rsidRDefault="0055794B" w:rsidP="0055794B">
            <w:pPr>
              <w:jc w:val="center"/>
              <w:rPr>
                <w:sz w:val="22"/>
                <w:szCs w:val="22"/>
              </w:rPr>
            </w:pPr>
            <w:r>
              <w:t>1+0</w:t>
            </w:r>
          </w:p>
        </w:tc>
        <w:tc>
          <w:tcPr>
            <w:tcW w:w="709" w:type="dxa"/>
            <w:tcBorders>
              <w:top w:val="nil"/>
              <w:left w:val="nil"/>
              <w:bottom w:val="single" w:sz="4" w:space="0" w:color="auto"/>
              <w:right w:val="single" w:sz="4" w:space="0" w:color="auto"/>
            </w:tcBorders>
            <w:noWrap/>
            <w:vAlign w:val="center"/>
            <w:hideMark/>
          </w:tcPr>
          <w:p w14:paraId="2CBC9815" w14:textId="77777777" w:rsidR="0055794B" w:rsidRDefault="0055794B" w:rsidP="0055794B">
            <w:pPr>
              <w:jc w:val="center"/>
              <w:rPr>
                <w:sz w:val="22"/>
                <w:szCs w:val="22"/>
              </w:rPr>
            </w:pPr>
            <w:r>
              <w:t>1500 руб.</w:t>
            </w:r>
          </w:p>
        </w:tc>
        <w:tc>
          <w:tcPr>
            <w:tcW w:w="1701" w:type="dxa"/>
            <w:gridSpan w:val="2"/>
            <w:tcBorders>
              <w:top w:val="nil"/>
              <w:left w:val="nil"/>
              <w:bottom w:val="single" w:sz="4" w:space="0" w:color="auto"/>
              <w:right w:val="single" w:sz="4" w:space="0" w:color="auto"/>
            </w:tcBorders>
            <w:noWrap/>
            <w:vAlign w:val="center"/>
            <w:hideMark/>
          </w:tcPr>
          <w:p w14:paraId="5A2334B2" w14:textId="77777777" w:rsidR="0055794B" w:rsidRDefault="0055794B" w:rsidP="0055794B">
            <w:pPr>
              <w:jc w:val="center"/>
              <w:rPr>
                <w:sz w:val="22"/>
                <w:szCs w:val="22"/>
              </w:rPr>
            </w:pPr>
            <w:r>
              <w:t>2400 руб.</w:t>
            </w:r>
          </w:p>
        </w:tc>
      </w:tr>
      <w:tr w:rsidR="0055794B" w14:paraId="2CE4CB6B" w14:textId="77777777" w:rsidTr="0055794B">
        <w:trPr>
          <w:trHeight w:val="255"/>
        </w:trPr>
        <w:tc>
          <w:tcPr>
            <w:tcW w:w="2568" w:type="dxa"/>
            <w:vMerge/>
            <w:tcBorders>
              <w:top w:val="nil"/>
              <w:left w:val="single" w:sz="4" w:space="0" w:color="auto"/>
              <w:bottom w:val="single" w:sz="4" w:space="0" w:color="000000"/>
              <w:right w:val="single" w:sz="4" w:space="0" w:color="auto"/>
            </w:tcBorders>
            <w:vAlign w:val="center"/>
            <w:hideMark/>
          </w:tcPr>
          <w:p w14:paraId="65C96423" w14:textId="77777777" w:rsidR="0055794B" w:rsidRDefault="0055794B" w:rsidP="0055794B">
            <w:pPr>
              <w:rPr>
                <w:sz w:val="22"/>
                <w:szCs w:val="22"/>
              </w:rPr>
            </w:pPr>
          </w:p>
        </w:tc>
        <w:tc>
          <w:tcPr>
            <w:tcW w:w="1700" w:type="dxa"/>
            <w:gridSpan w:val="2"/>
            <w:tcBorders>
              <w:top w:val="nil"/>
              <w:left w:val="nil"/>
              <w:bottom w:val="single" w:sz="4" w:space="0" w:color="auto"/>
              <w:right w:val="single" w:sz="4" w:space="0" w:color="auto"/>
            </w:tcBorders>
            <w:noWrap/>
            <w:vAlign w:val="center"/>
            <w:hideMark/>
          </w:tcPr>
          <w:p w14:paraId="7A137970" w14:textId="77777777" w:rsidR="0055794B" w:rsidRDefault="0055794B" w:rsidP="0055794B">
            <w:pPr>
              <w:jc w:val="center"/>
              <w:rPr>
                <w:sz w:val="22"/>
                <w:szCs w:val="22"/>
              </w:rPr>
            </w:pPr>
            <w:r>
              <w:t>4+0</w:t>
            </w:r>
          </w:p>
        </w:tc>
        <w:tc>
          <w:tcPr>
            <w:tcW w:w="711" w:type="dxa"/>
            <w:tcBorders>
              <w:top w:val="nil"/>
              <w:left w:val="nil"/>
              <w:bottom w:val="single" w:sz="4" w:space="0" w:color="auto"/>
              <w:right w:val="single" w:sz="4" w:space="0" w:color="auto"/>
            </w:tcBorders>
            <w:noWrap/>
            <w:vAlign w:val="center"/>
            <w:hideMark/>
          </w:tcPr>
          <w:p w14:paraId="5826BF03" w14:textId="77777777" w:rsidR="0055794B" w:rsidRDefault="0055794B" w:rsidP="0055794B">
            <w:pPr>
              <w:jc w:val="center"/>
              <w:rPr>
                <w:sz w:val="22"/>
                <w:szCs w:val="22"/>
              </w:rPr>
            </w:pPr>
            <w:r>
              <w:t>9000 руб.</w:t>
            </w:r>
          </w:p>
        </w:tc>
        <w:tc>
          <w:tcPr>
            <w:tcW w:w="1417" w:type="dxa"/>
            <w:gridSpan w:val="2"/>
            <w:tcBorders>
              <w:top w:val="nil"/>
              <w:left w:val="nil"/>
              <w:bottom w:val="single" w:sz="4" w:space="0" w:color="auto"/>
              <w:right w:val="single" w:sz="4" w:space="0" w:color="auto"/>
            </w:tcBorders>
            <w:noWrap/>
            <w:vAlign w:val="center"/>
            <w:hideMark/>
          </w:tcPr>
          <w:p w14:paraId="617AC3B5" w14:textId="77777777" w:rsidR="0055794B" w:rsidRDefault="0055794B" w:rsidP="0055794B">
            <w:pPr>
              <w:jc w:val="center"/>
              <w:rPr>
                <w:sz w:val="22"/>
                <w:szCs w:val="22"/>
              </w:rPr>
            </w:pPr>
            <w:r>
              <w:t>9900 руб.</w:t>
            </w:r>
          </w:p>
        </w:tc>
        <w:tc>
          <w:tcPr>
            <w:tcW w:w="1559" w:type="dxa"/>
            <w:gridSpan w:val="2"/>
            <w:tcBorders>
              <w:top w:val="nil"/>
              <w:left w:val="nil"/>
              <w:bottom w:val="single" w:sz="4" w:space="0" w:color="auto"/>
              <w:right w:val="single" w:sz="4" w:space="0" w:color="auto"/>
            </w:tcBorders>
            <w:noWrap/>
            <w:vAlign w:val="center"/>
            <w:hideMark/>
          </w:tcPr>
          <w:p w14:paraId="3DB2ECFE" w14:textId="77777777" w:rsidR="0055794B" w:rsidRDefault="0055794B" w:rsidP="0055794B">
            <w:pPr>
              <w:jc w:val="center"/>
              <w:rPr>
                <w:sz w:val="22"/>
                <w:szCs w:val="22"/>
              </w:rPr>
            </w:pPr>
            <w:r>
              <w:t>2+0</w:t>
            </w:r>
          </w:p>
        </w:tc>
        <w:tc>
          <w:tcPr>
            <w:tcW w:w="709" w:type="dxa"/>
            <w:tcBorders>
              <w:top w:val="nil"/>
              <w:left w:val="nil"/>
              <w:bottom w:val="single" w:sz="4" w:space="0" w:color="auto"/>
              <w:right w:val="single" w:sz="4" w:space="0" w:color="auto"/>
            </w:tcBorders>
            <w:noWrap/>
            <w:vAlign w:val="center"/>
            <w:hideMark/>
          </w:tcPr>
          <w:p w14:paraId="143A97E1" w14:textId="77777777" w:rsidR="0055794B" w:rsidRDefault="0055794B" w:rsidP="0055794B">
            <w:pPr>
              <w:jc w:val="center"/>
              <w:rPr>
                <w:sz w:val="22"/>
                <w:szCs w:val="22"/>
              </w:rPr>
            </w:pPr>
            <w:r>
              <w:t>3000 руб.</w:t>
            </w:r>
          </w:p>
        </w:tc>
        <w:tc>
          <w:tcPr>
            <w:tcW w:w="1701" w:type="dxa"/>
            <w:gridSpan w:val="2"/>
            <w:tcBorders>
              <w:top w:val="nil"/>
              <w:left w:val="nil"/>
              <w:bottom w:val="single" w:sz="4" w:space="0" w:color="auto"/>
              <w:right w:val="single" w:sz="4" w:space="0" w:color="auto"/>
            </w:tcBorders>
            <w:noWrap/>
            <w:vAlign w:val="center"/>
            <w:hideMark/>
          </w:tcPr>
          <w:p w14:paraId="26E150C8" w14:textId="77777777" w:rsidR="0055794B" w:rsidRDefault="0055794B" w:rsidP="0055794B">
            <w:pPr>
              <w:jc w:val="center"/>
              <w:rPr>
                <w:sz w:val="22"/>
                <w:szCs w:val="22"/>
              </w:rPr>
            </w:pPr>
            <w:r>
              <w:t>3900 руб.</w:t>
            </w:r>
          </w:p>
        </w:tc>
      </w:tr>
      <w:tr w:rsidR="0055794B" w14:paraId="187AE491" w14:textId="77777777" w:rsidTr="0055794B">
        <w:trPr>
          <w:trHeight w:val="255"/>
        </w:trPr>
        <w:tc>
          <w:tcPr>
            <w:tcW w:w="2568" w:type="dxa"/>
            <w:vMerge/>
            <w:tcBorders>
              <w:top w:val="nil"/>
              <w:left w:val="single" w:sz="4" w:space="0" w:color="auto"/>
              <w:bottom w:val="single" w:sz="4" w:space="0" w:color="000000"/>
              <w:right w:val="single" w:sz="4" w:space="0" w:color="auto"/>
            </w:tcBorders>
            <w:vAlign w:val="center"/>
            <w:hideMark/>
          </w:tcPr>
          <w:p w14:paraId="605C9BA4" w14:textId="77777777" w:rsidR="0055794B" w:rsidRDefault="0055794B" w:rsidP="0055794B">
            <w:pPr>
              <w:rPr>
                <w:sz w:val="22"/>
                <w:szCs w:val="22"/>
              </w:rPr>
            </w:pPr>
          </w:p>
        </w:tc>
        <w:tc>
          <w:tcPr>
            <w:tcW w:w="1700" w:type="dxa"/>
            <w:gridSpan w:val="2"/>
            <w:tcBorders>
              <w:top w:val="nil"/>
              <w:left w:val="nil"/>
              <w:bottom w:val="single" w:sz="4" w:space="0" w:color="auto"/>
              <w:right w:val="single" w:sz="4" w:space="0" w:color="auto"/>
            </w:tcBorders>
            <w:noWrap/>
            <w:vAlign w:val="center"/>
            <w:hideMark/>
          </w:tcPr>
          <w:p w14:paraId="5BCBBF43" w14:textId="77777777" w:rsidR="0055794B" w:rsidRDefault="0055794B" w:rsidP="0055794B">
            <w:pPr>
              <w:jc w:val="center"/>
              <w:rPr>
                <w:sz w:val="22"/>
                <w:szCs w:val="22"/>
              </w:rPr>
            </w:pPr>
            <w:r>
              <w:t>5+0</w:t>
            </w:r>
          </w:p>
        </w:tc>
        <w:tc>
          <w:tcPr>
            <w:tcW w:w="711" w:type="dxa"/>
            <w:tcBorders>
              <w:top w:val="nil"/>
              <w:left w:val="nil"/>
              <w:bottom w:val="single" w:sz="4" w:space="0" w:color="auto"/>
              <w:right w:val="single" w:sz="4" w:space="0" w:color="auto"/>
            </w:tcBorders>
            <w:noWrap/>
            <w:vAlign w:val="center"/>
            <w:hideMark/>
          </w:tcPr>
          <w:p w14:paraId="327561A1" w14:textId="77777777" w:rsidR="0055794B" w:rsidRDefault="0055794B" w:rsidP="0055794B">
            <w:pPr>
              <w:jc w:val="center"/>
              <w:rPr>
                <w:sz w:val="22"/>
                <w:szCs w:val="22"/>
              </w:rPr>
            </w:pPr>
            <w:r>
              <w:t>9900 руб.</w:t>
            </w:r>
          </w:p>
        </w:tc>
        <w:tc>
          <w:tcPr>
            <w:tcW w:w="1417" w:type="dxa"/>
            <w:gridSpan w:val="2"/>
            <w:tcBorders>
              <w:top w:val="nil"/>
              <w:left w:val="nil"/>
              <w:bottom w:val="single" w:sz="4" w:space="0" w:color="auto"/>
              <w:right w:val="single" w:sz="4" w:space="0" w:color="auto"/>
            </w:tcBorders>
            <w:noWrap/>
            <w:vAlign w:val="center"/>
            <w:hideMark/>
          </w:tcPr>
          <w:p w14:paraId="5C2F33BB" w14:textId="77777777" w:rsidR="0055794B" w:rsidRDefault="0055794B" w:rsidP="0055794B">
            <w:pPr>
              <w:jc w:val="center"/>
              <w:rPr>
                <w:sz w:val="22"/>
                <w:szCs w:val="22"/>
              </w:rPr>
            </w:pPr>
            <w:r>
              <w:t>10890 руб.</w:t>
            </w:r>
          </w:p>
        </w:tc>
        <w:tc>
          <w:tcPr>
            <w:tcW w:w="1559" w:type="dxa"/>
            <w:gridSpan w:val="2"/>
            <w:tcBorders>
              <w:top w:val="nil"/>
              <w:left w:val="nil"/>
              <w:bottom w:val="single" w:sz="4" w:space="0" w:color="auto"/>
              <w:right w:val="single" w:sz="4" w:space="0" w:color="auto"/>
            </w:tcBorders>
            <w:noWrap/>
            <w:vAlign w:val="center"/>
            <w:hideMark/>
          </w:tcPr>
          <w:p w14:paraId="19E06966" w14:textId="77777777" w:rsidR="0055794B" w:rsidRDefault="0055794B" w:rsidP="0055794B">
            <w:pPr>
              <w:jc w:val="center"/>
              <w:rPr>
                <w:sz w:val="22"/>
                <w:szCs w:val="22"/>
              </w:rPr>
            </w:pPr>
            <w:r>
              <w:t>3+0, 4+0</w:t>
            </w:r>
          </w:p>
        </w:tc>
        <w:tc>
          <w:tcPr>
            <w:tcW w:w="709" w:type="dxa"/>
            <w:tcBorders>
              <w:top w:val="nil"/>
              <w:left w:val="nil"/>
              <w:bottom w:val="single" w:sz="4" w:space="0" w:color="auto"/>
              <w:right w:val="single" w:sz="4" w:space="0" w:color="auto"/>
            </w:tcBorders>
            <w:noWrap/>
            <w:vAlign w:val="center"/>
            <w:hideMark/>
          </w:tcPr>
          <w:p w14:paraId="51382713" w14:textId="77777777" w:rsidR="0055794B" w:rsidRDefault="0055794B" w:rsidP="0055794B">
            <w:pPr>
              <w:jc w:val="center"/>
              <w:rPr>
                <w:sz w:val="22"/>
                <w:szCs w:val="22"/>
              </w:rPr>
            </w:pPr>
            <w:r>
              <w:t>4200 руб.</w:t>
            </w:r>
          </w:p>
        </w:tc>
        <w:tc>
          <w:tcPr>
            <w:tcW w:w="1701" w:type="dxa"/>
            <w:gridSpan w:val="2"/>
            <w:tcBorders>
              <w:top w:val="nil"/>
              <w:left w:val="nil"/>
              <w:bottom w:val="single" w:sz="4" w:space="0" w:color="auto"/>
              <w:right w:val="single" w:sz="4" w:space="0" w:color="auto"/>
            </w:tcBorders>
            <w:noWrap/>
            <w:vAlign w:val="center"/>
            <w:hideMark/>
          </w:tcPr>
          <w:p w14:paraId="723FE681" w14:textId="77777777" w:rsidR="0055794B" w:rsidRDefault="0055794B" w:rsidP="0055794B">
            <w:pPr>
              <w:jc w:val="center"/>
              <w:rPr>
                <w:sz w:val="22"/>
                <w:szCs w:val="22"/>
              </w:rPr>
            </w:pPr>
            <w:r>
              <w:t>5100 руб.</w:t>
            </w:r>
          </w:p>
        </w:tc>
      </w:tr>
      <w:tr w:rsidR="0055794B" w14:paraId="35248AFF" w14:textId="77777777" w:rsidTr="0055794B">
        <w:trPr>
          <w:trHeight w:val="315"/>
        </w:trPr>
        <w:tc>
          <w:tcPr>
            <w:tcW w:w="2568" w:type="dxa"/>
            <w:vMerge/>
            <w:tcBorders>
              <w:top w:val="nil"/>
              <w:left w:val="single" w:sz="4" w:space="0" w:color="auto"/>
              <w:bottom w:val="single" w:sz="4" w:space="0" w:color="000000"/>
              <w:right w:val="single" w:sz="4" w:space="0" w:color="auto"/>
            </w:tcBorders>
            <w:vAlign w:val="center"/>
            <w:hideMark/>
          </w:tcPr>
          <w:p w14:paraId="3D9F5256" w14:textId="77777777" w:rsidR="0055794B" w:rsidRDefault="0055794B" w:rsidP="0055794B">
            <w:pPr>
              <w:rPr>
                <w:sz w:val="22"/>
                <w:szCs w:val="22"/>
              </w:rPr>
            </w:pPr>
          </w:p>
        </w:tc>
        <w:tc>
          <w:tcPr>
            <w:tcW w:w="1700" w:type="dxa"/>
            <w:gridSpan w:val="2"/>
            <w:tcBorders>
              <w:top w:val="nil"/>
              <w:left w:val="nil"/>
              <w:bottom w:val="single" w:sz="4" w:space="0" w:color="auto"/>
              <w:right w:val="single" w:sz="4" w:space="0" w:color="auto"/>
            </w:tcBorders>
            <w:noWrap/>
            <w:vAlign w:val="center"/>
            <w:hideMark/>
          </w:tcPr>
          <w:p w14:paraId="242687E8" w14:textId="77777777" w:rsidR="0055794B" w:rsidRDefault="0055794B" w:rsidP="0055794B">
            <w:pPr>
              <w:jc w:val="center"/>
              <w:rPr>
                <w:b/>
                <w:bCs/>
                <w:sz w:val="22"/>
                <w:szCs w:val="22"/>
              </w:rPr>
            </w:pPr>
            <w:r>
              <w:rPr>
                <w:b/>
                <w:bCs/>
              </w:rPr>
              <w:t> </w:t>
            </w:r>
          </w:p>
        </w:tc>
        <w:tc>
          <w:tcPr>
            <w:tcW w:w="711" w:type="dxa"/>
            <w:tcBorders>
              <w:top w:val="nil"/>
              <w:left w:val="nil"/>
              <w:bottom w:val="single" w:sz="4" w:space="0" w:color="auto"/>
              <w:right w:val="single" w:sz="4" w:space="0" w:color="auto"/>
            </w:tcBorders>
            <w:noWrap/>
            <w:vAlign w:val="center"/>
            <w:hideMark/>
          </w:tcPr>
          <w:p w14:paraId="7538A0E0" w14:textId="77777777" w:rsidR="0055794B" w:rsidRDefault="0055794B" w:rsidP="0055794B">
            <w:pPr>
              <w:jc w:val="center"/>
              <w:rPr>
                <w:b/>
                <w:bCs/>
                <w:sz w:val="22"/>
                <w:szCs w:val="22"/>
              </w:rPr>
            </w:pPr>
            <w:r>
              <w:rPr>
                <w:b/>
                <w:bCs/>
              </w:rPr>
              <w:t> </w:t>
            </w:r>
          </w:p>
        </w:tc>
        <w:tc>
          <w:tcPr>
            <w:tcW w:w="1417" w:type="dxa"/>
            <w:gridSpan w:val="2"/>
            <w:tcBorders>
              <w:top w:val="nil"/>
              <w:left w:val="nil"/>
              <w:bottom w:val="single" w:sz="4" w:space="0" w:color="auto"/>
              <w:right w:val="single" w:sz="4" w:space="0" w:color="auto"/>
            </w:tcBorders>
            <w:noWrap/>
            <w:vAlign w:val="center"/>
            <w:hideMark/>
          </w:tcPr>
          <w:p w14:paraId="1880AA2A" w14:textId="77777777" w:rsidR="0055794B" w:rsidRDefault="0055794B" w:rsidP="0055794B">
            <w:pPr>
              <w:jc w:val="center"/>
              <w:rPr>
                <w:b/>
                <w:bCs/>
                <w:sz w:val="22"/>
                <w:szCs w:val="22"/>
              </w:rPr>
            </w:pPr>
            <w:r>
              <w:rPr>
                <w:b/>
                <w:bCs/>
              </w:rPr>
              <w:t> </w:t>
            </w:r>
          </w:p>
        </w:tc>
        <w:tc>
          <w:tcPr>
            <w:tcW w:w="1559" w:type="dxa"/>
            <w:gridSpan w:val="2"/>
            <w:tcBorders>
              <w:top w:val="nil"/>
              <w:left w:val="nil"/>
              <w:bottom w:val="single" w:sz="4" w:space="0" w:color="auto"/>
              <w:right w:val="single" w:sz="4" w:space="0" w:color="auto"/>
            </w:tcBorders>
            <w:noWrap/>
            <w:vAlign w:val="center"/>
            <w:hideMark/>
          </w:tcPr>
          <w:p w14:paraId="1B0CB93E" w14:textId="77777777" w:rsidR="0055794B" w:rsidRDefault="0055794B" w:rsidP="0055794B">
            <w:pPr>
              <w:jc w:val="center"/>
              <w:rPr>
                <w:sz w:val="22"/>
                <w:szCs w:val="22"/>
              </w:rPr>
            </w:pPr>
            <w:r>
              <w:t>5+0</w:t>
            </w:r>
          </w:p>
        </w:tc>
        <w:tc>
          <w:tcPr>
            <w:tcW w:w="709" w:type="dxa"/>
            <w:tcBorders>
              <w:top w:val="nil"/>
              <w:left w:val="nil"/>
              <w:bottom w:val="single" w:sz="4" w:space="0" w:color="auto"/>
              <w:right w:val="single" w:sz="4" w:space="0" w:color="auto"/>
            </w:tcBorders>
            <w:noWrap/>
            <w:vAlign w:val="center"/>
            <w:hideMark/>
          </w:tcPr>
          <w:p w14:paraId="522B4AE7" w14:textId="77777777" w:rsidR="0055794B" w:rsidRDefault="0055794B" w:rsidP="0055794B">
            <w:pPr>
              <w:jc w:val="center"/>
              <w:rPr>
                <w:sz w:val="22"/>
                <w:szCs w:val="22"/>
              </w:rPr>
            </w:pPr>
            <w:r>
              <w:t>6300 руб.</w:t>
            </w:r>
          </w:p>
        </w:tc>
        <w:tc>
          <w:tcPr>
            <w:tcW w:w="1701" w:type="dxa"/>
            <w:gridSpan w:val="2"/>
            <w:tcBorders>
              <w:top w:val="nil"/>
              <w:left w:val="nil"/>
              <w:bottom w:val="single" w:sz="4" w:space="0" w:color="auto"/>
              <w:right w:val="single" w:sz="4" w:space="0" w:color="auto"/>
            </w:tcBorders>
            <w:noWrap/>
            <w:vAlign w:val="center"/>
            <w:hideMark/>
          </w:tcPr>
          <w:p w14:paraId="61E54F6A" w14:textId="77777777" w:rsidR="0055794B" w:rsidRDefault="0055794B" w:rsidP="0055794B">
            <w:pPr>
              <w:jc w:val="center"/>
              <w:rPr>
                <w:b/>
                <w:bCs/>
                <w:sz w:val="22"/>
                <w:szCs w:val="22"/>
              </w:rPr>
            </w:pPr>
            <w:r>
              <w:rPr>
                <w:b/>
                <w:bCs/>
              </w:rPr>
              <w:t xml:space="preserve"> - </w:t>
            </w:r>
          </w:p>
        </w:tc>
      </w:tr>
    </w:tbl>
    <w:p w14:paraId="55F52B48" w14:textId="77777777" w:rsidR="0055794B" w:rsidRDefault="0055794B" w:rsidP="0055794B">
      <w:pPr>
        <w:rPr>
          <w:rFonts w:eastAsia="Calibri"/>
          <w:b/>
          <w:lang w:val="en-US"/>
        </w:rPr>
      </w:pPr>
    </w:p>
    <w:p w14:paraId="398A5068" w14:textId="77777777" w:rsidR="0055794B" w:rsidRDefault="0055794B" w:rsidP="0055794B">
      <w:pPr>
        <w:rPr>
          <w:rFonts w:ascii="Calibri" w:eastAsia="Calibri" w:hAnsi="Calibri"/>
          <w:sz w:val="22"/>
          <w:szCs w:val="22"/>
          <w:lang w:val="en-US" w:eastAsia="en-US"/>
        </w:rPr>
      </w:pPr>
    </w:p>
    <w:p w14:paraId="0A3B8B2A" w14:textId="77777777" w:rsidR="0055794B" w:rsidRDefault="0055794B" w:rsidP="0055794B">
      <w:pPr>
        <w:rPr>
          <w:rFonts w:ascii="Calibri" w:eastAsia="Calibri" w:hAnsi="Calibri"/>
          <w:sz w:val="22"/>
          <w:szCs w:val="22"/>
          <w:lang w:val="en-US" w:eastAsia="en-US"/>
        </w:rPr>
      </w:pPr>
    </w:p>
    <w:tbl>
      <w:tblPr>
        <w:tblW w:w="0" w:type="auto"/>
        <w:tblInd w:w="648" w:type="dxa"/>
        <w:tblLook w:val="04A0" w:firstRow="1" w:lastRow="0" w:firstColumn="1" w:lastColumn="0" w:noHBand="0" w:noVBand="1"/>
      </w:tblPr>
      <w:tblGrid>
        <w:gridCol w:w="4319"/>
        <w:gridCol w:w="4604"/>
      </w:tblGrid>
      <w:tr w:rsidR="0055794B" w14:paraId="250030EF" w14:textId="77777777" w:rsidTr="0055794B">
        <w:trPr>
          <w:trHeight w:val="202"/>
        </w:trPr>
        <w:tc>
          <w:tcPr>
            <w:tcW w:w="4860" w:type="dxa"/>
            <w:hideMark/>
          </w:tcPr>
          <w:p w14:paraId="29567485" w14:textId="77777777" w:rsidR="0055794B" w:rsidRDefault="0055794B">
            <w:pPr>
              <w:jc w:val="both"/>
              <w:rPr>
                <w:rFonts w:eastAsia="Calibri"/>
              </w:rPr>
            </w:pPr>
            <w:r>
              <w:rPr>
                <w:rFonts w:eastAsia="Calibri"/>
                <w:b/>
              </w:rPr>
              <w:t>Исполнитель</w:t>
            </w:r>
            <w:r>
              <w:rPr>
                <w:rFonts w:eastAsia="Calibri"/>
              </w:rPr>
              <w:t xml:space="preserve">                                                     </w:t>
            </w:r>
          </w:p>
        </w:tc>
        <w:tc>
          <w:tcPr>
            <w:tcW w:w="5040" w:type="dxa"/>
            <w:hideMark/>
          </w:tcPr>
          <w:p w14:paraId="74C0D6DF" w14:textId="77777777" w:rsidR="0055794B" w:rsidRDefault="0055794B">
            <w:pPr>
              <w:jc w:val="both"/>
              <w:rPr>
                <w:rFonts w:eastAsia="Calibri"/>
                <w:lang w:val="en-US"/>
              </w:rPr>
            </w:pPr>
            <w:r>
              <w:rPr>
                <w:rFonts w:eastAsia="Calibri"/>
                <w:b/>
              </w:rPr>
              <w:t>Заказчик</w:t>
            </w:r>
            <w:r>
              <w:rPr>
                <w:rFonts w:eastAsia="Calibri"/>
                <w:lang w:val="en-US"/>
              </w:rPr>
              <w:t xml:space="preserve"> </w:t>
            </w:r>
          </w:p>
        </w:tc>
      </w:tr>
      <w:tr w:rsidR="0055794B" w14:paraId="6BF71A57" w14:textId="77777777" w:rsidTr="0055794B">
        <w:trPr>
          <w:trHeight w:val="284"/>
        </w:trPr>
        <w:tc>
          <w:tcPr>
            <w:tcW w:w="4860" w:type="dxa"/>
            <w:hideMark/>
          </w:tcPr>
          <w:p w14:paraId="1362077C" w14:textId="77777777" w:rsidR="0055794B" w:rsidRDefault="0055794B">
            <w:pPr>
              <w:jc w:val="both"/>
              <w:rPr>
                <w:rFonts w:eastAsia="Calibri"/>
              </w:rPr>
            </w:pPr>
            <w:r>
              <w:rPr>
                <w:rFonts w:eastAsia="Calibri"/>
              </w:rPr>
              <w:t>_____</w:t>
            </w:r>
            <w:r w:rsidR="00053958">
              <w:rPr>
                <w:rFonts w:eastAsia="Calibri"/>
              </w:rPr>
              <w:t>__________________________</w:t>
            </w:r>
          </w:p>
        </w:tc>
        <w:tc>
          <w:tcPr>
            <w:tcW w:w="5040" w:type="dxa"/>
            <w:hideMark/>
          </w:tcPr>
          <w:p w14:paraId="32C5DE8A" w14:textId="77777777" w:rsidR="0055794B" w:rsidRDefault="0055794B" w:rsidP="00053958">
            <w:pPr>
              <w:jc w:val="both"/>
              <w:rPr>
                <w:rFonts w:eastAsia="Calibri"/>
              </w:rPr>
            </w:pPr>
            <w:r>
              <w:rPr>
                <w:rFonts w:eastAsia="Calibri"/>
              </w:rPr>
              <w:t>__________________________________</w:t>
            </w:r>
          </w:p>
        </w:tc>
      </w:tr>
      <w:tr w:rsidR="0055794B" w14:paraId="3E0C9457" w14:textId="77777777" w:rsidTr="0055794B">
        <w:trPr>
          <w:trHeight w:val="595"/>
        </w:trPr>
        <w:tc>
          <w:tcPr>
            <w:tcW w:w="4860" w:type="dxa"/>
            <w:hideMark/>
          </w:tcPr>
          <w:p w14:paraId="01BA5D04" w14:textId="77777777" w:rsidR="0055794B" w:rsidRDefault="00A72EC2" w:rsidP="00A72EC2">
            <w:pPr>
              <w:jc w:val="both"/>
              <w:rPr>
                <w:rFonts w:eastAsia="Calibri"/>
                <w:lang w:val="en-US"/>
              </w:rPr>
            </w:pPr>
            <w:r>
              <w:t>Лобанов Сергей Александрович</w:t>
            </w:r>
          </w:p>
        </w:tc>
        <w:tc>
          <w:tcPr>
            <w:tcW w:w="5040" w:type="dxa"/>
            <w:hideMark/>
          </w:tcPr>
          <w:p w14:paraId="658F1B06" w14:textId="77777777" w:rsidR="0055794B" w:rsidRDefault="0055794B">
            <w:pPr>
              <w:jc w:val="both"/>
              <w:rPr>
                <w:rFonts w:eastAsia="Calibri"/>
                <w:lang w:val="en-US"/>
              </w:rPr>
            </w:pPr>
          </w:p>
        </w:tc>
      </w:tr>
    </w:tbl>
    <w:p w14:paraId="03A3B250" w14:textId="77777777" w:rsidR="00952F8E" w:rsidRDefault="00952F8E" w:rsidP="00053958"/>
    <w:sectPr w:rsidR="00952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6F4D"/>
    <w:multiLevelType w:val="multilevel"/>
    <w:tmpl w:val="F9C21270"/>
    <w:lvl w:ilvl="0">
      <w:start w:val="1"/>
      <w:numFmt w:val="decimal"/>
      <w:lvlText w:val="%1."/>
      <w:lvlJc w:val="left"/>
      <w:pPr>
        <w:ind w:left="1005" w:hanging="1005"/>
      </w:pPr>
      <w:rPr>
        <w:color w:val="auto"/>
      </w:rPr>
    </w:lvl>
    <w:lvl w:ilvl="1">
      <w:start w:val="1"/>
      <w:numFmt w:val="decimal"/>
      <w:lvlText w:val="%1.%2."/>
      <w:lvlJc w:val="left"/>
      <w:pPr>
        <w:ind w:left="1572" w:hanging="1005"/>
      </w:pPr>
      <w:rPr>
        <w:color w:val="auto"/>
      </w:rPr>
    </w:lvl>
    <w:lvl w:ilvl="2">
      <w:start w:val="1"/>
      <w:numFmt w:val="decimal"/>
      <w:lvlText w:val="%1.%2.%3."/>
      <w:lvlJc w:val="left"/>
      <w:pPr>
        <w:ind w:left="2139" w:hanging="1005"/>
      </w:pPr>
      <w:rPr>
        <w:color w:val="auto"/>
      </w:rPr>
    </w:lvl>
    <w:lvl w:ilvl="3">
      <w:start w:val="1"/>
      <w:numFmt w:val="decimal"/>
      <w:lvlText w:val="%1.%2.%3.%4."/>
      <w:lvlJc w:val="left"/>
      <w:pPr>
        <w:ind w:left="2706" w:hanging="1005"/>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1" w15:restartNumberingAfterBreak="0">
    <w:nsid w:val="3DD1467F"/>
    <w:multiLevelType w:val="multilevel"/>
    <w:tmpl w:val="356CDE26"/>
    <w:lvl w:ilvl="0">
      <w:start w:val="1"/>
      <w:numFmt w:val="decimal"/>
      <w:lvlText w:val="%1."/>
      <w:lvlJc w:val="left"/>
      <w:pPr>
        <w:ind w:left="720" w:hanging="360"/>
      </w:pPr>
      <w:rPr>
        <w:b/>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FEA789D"/>
    <w:multiLevelType w:val="multilevel"/>
    <w:tmpl w:val="FB8E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929"/>
    <w:rsid w:val="000338D2"/>
    <w:rsid w:val="00053958"/>
    <w:rsid w:val="00162623"/>
    <w:rsid w:val="0055794B"/>
    <w:rsid w:val="00666636"/>
    <w:rsid w:val="008C772D"/>
    <w:rsid w:val="00952F8E"/>
    <w:rsid w:val="00A72EC2"/>
    <w:rsid w:val="00CB4929"/>
    <w:rsid w:val="00E2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2988"/>
  <w15:docId w15:val="{B9856EE3-A621-40A1-BC06-897131E2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9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794B"/>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94B"/>
    <w:rPr>
      <w:rFonts w:ascii="Times New Roman" w:eastAsia="Times New Roman" w:hAnsi="Times New Roman" w:cs="Times New Roman"/>
      <w:b/>
      <w:sz w:val="28"/>
      <w:szCs w:val="20"/>
      <w:lang w:eastAsia="ru-RU"/>
    </w:rPr>
  </w:style>
  <w:style w:type="character" w:styleId="a3">
    <w:name w:val="Hyperlink"/>
    <w:uiPriority w:val="99"/>
    <w:semiHidden/>
    <w:unhideWhenUsed/>
    <w:rsid w:val="0055794B"/>
    <w:rPr>
      <w:color w:val="0000FF"/>
      <w:u w:val="single"/>
    </w:rPr>
  </w:style>
  <w:style w:type="character" w:styleId="a4">
    <w:name w:val="FollowedHyperlink"/>
    <w:basedOn w:val="a0"/>
    <w:uiPriority w:val="99"/>
    <w:semiHidden/>
    <w:unhideWhenUsed/>
    <w:rsid w:val="0055794B"/>
    <w:rPr>
      <w:color w:val="800080" w:themeColor="followedHyperlink"/>
      <w:u w:val="single"/>
    </w:rPr>
  </w:style>
  <w:style w:type="paragraph" w:styleId="a5">
    <w:name w:val="header"/>
    <w:basedOn w:val="a"/>
    <w:link w:val="a6"/>
    <w:unhideWhenUsed/>
    <w:rsid w:val="0055794B"/>
    <w:pPr>
      <w:tabs>
        <w:tab w:val="center" w:pos="4677"/>
        <w:tab w:val="right" w:pos="9355"/>
      </w:tabs>
    </w:pPr>
  </w:style>
  <w:style w:type="character" w:customStyle="1" w:styleId="a6">
    <w:name w:val="Верхний колонтитул Знак"/>
    <w:basedOn w:val="a0"/>
    <w:link w:val="a5"/>
    <w:rsid w:val="0055794B"/>
    <w:rPr>
      <w:rFonts w:ascii="Times New Roman" w:eastAsia="Times New Roman" w:hAnsi="Times New Roman" w:cs="Times New Roman"/>
      <w:sz w:val="24"/>
      <w:szCs w:val="24"/>
      <w:lang w:eastAsia="ru-RU"/>
    </w:rPr>
  </w:style>
  <w:style w:type="paragraph" w:styleId="a7">
    <w:name w:val="footer"/>
    <w:basedOn w:val="a"/>
    <w:link w:val="a8"/>
    <w:unhideWhenUsed/>
    <w:rsid w:val="0055794B"/>
    <w:pPr>
      <w:tabs>
        <w:tab w:val="center" w:pos="4677"/>
        <w:tab w:val="right" w:pos="9355"/>
      </w:tabs>
    </w:pPr>
    <w:rPr>
      <w:sz w:val="20"/>
      <w:szCs w:val="20"/>
    </w:rPr>
  </w:style>
  <w:style w:type="character" w:customStyle="1" w:styleId="a8">
    <w:name w:val="Нижний колонтитул Знак"/>
    <w:basedOn w:val="a0"/>
    <w:link w:val="a7"/>
    <w:rsid w:val="0055794B"/>
    <w:rPr>
      <w:rFonts w:ascii="Times New Roman" w:eastAsia="Times New Roman" w:hAnsi="Times New Roman" w:cs="Times New Roman"/>
      <w:sz w:val="20"/>
      <w:szCs w:val="20"/>
      <w:lang w:eastAsia="ru-RU"/>
    </w:rPr>
  </w:style>
  <w:style w:type="paragraph" w:styleId="a9">
    <w:name w:val="Body Text"/>
    <w:basedOn w:val="a"/>
    <w:link w:val="aa"/>
    <w:semiHidden/>
    <w:unhideWhenUsed/>
    <w:rsid w:val="0055794B"/>
    <w:rPr>
      <w:sz w:val="22"/>
      <w:szCs w:val="20"/>
    </w:rPr>
  </w:style>
  <w:style w:type="character" w:customStyle="1" w:styleId="aa">
    <w:name w:val="Основной текст Знак"/>
    <w:basedOn w:val="a0"/>
    <w:link w:val="a9"/>
    <w:semiHidden/>
    <w:rsid w:val="0055794B"/>
    <w:rPr>
      <w:rFonts w:ascii="Times New Roman" w:eastAsia="Times New Roman" w:hAnsi="Times New Roman" w:cs="Times New Roman"/>
      <w:szCs w:val="20"/>
      <w:lang w:eastAsia="ru-RU"/>
    </w:rPr>
  </w:style>
  <w:style w:type="paragraph" w:styleId="2">
    <w:name w:val="Body Text 2"/>
    <w:basedOn w:val="a"/>
    <w:link w:val="20"/>
    <w:semiHidden/>
    <w:unhideWhenUsed/>
    <w:rsid w:val="0055794B"/>
    <w:rPr>
      <w:szCs w:val="20"/>
    </w:rPr>
  </w:style>
  <w:style w:type="character" w:customStyle="1" w:styleId="20">
    <w:name w:val="Основной текст 2 Знак"/>
    <w:basedOn w:val="a0"/>
    <w:link w:val="2"/>
    <w:semiHidden/>
    <w:rsid w:val="0055794B"/>
    <w:rPr>
      <w:rFonts w:ascii="Times New Roman" w:eastAsia="Times New Roman" w:hAnsi="Times New Roman" w:cs="Times New Roman"/>
      <w:sz w:val="24"/>
      <w:szCs w:val="20"/>
      <w:lang w:eastAsia="ru-RU"/>
    </w:rPr>
  </w:style>
  <w:style w:type="paragraph" w:styleId="ab">
    <w:name w:val="Balloon Text"/>
    <w:basedOn w:val="a"/>
    <w:link w:val="ac"/>
    <w:semiHidden/>
    <w:unhideWhenUsed/>
    <w:rsid w:val="0055794B"/>
    <w:rPr>
      <w:rFonts w:ascii="Tahoma" w:hAnsi="Tahoma" w:cs="Tahoma"/>
      <w:sz w:val="16"/>
      <w:szCs w:val="16"/>
    </w:rPr>
  </w:style>
  <w:style w:type="character" w:customStyle="1" w:styleId="ac">
    <w:name w:val="Текст выноски Знак"/>
    <w:basedOn w:val="a0"/>
    <w:link w:val="ab"/>
    <w:semiHidden/>
    <w:rsid w:val="0055794B"/>
    <w:rPr>
      <w:rFonts w:ascii="Tahoma" w:eastAsia="Times New Roman" w:hAnsi="Tahoma" w:cs="Tahoma"/>
      <w:sz w:val="16"/>
      <w:szCs w:val="16"/>
      <w:lang w:eastAsia="ru-RU"/>
    </w:rPr>
  </w:style>
  <w:style w:type="paragraph" w:styleId="ad">
    <w:name w:val="No Spacing"/>
    <w:qFormat/>
    <w:rsid w:val="0055794B"/>
    <w:pPr>
      <w:spacing w:after="0" w:line="240" w:lineRule="auto"/>
    </w:pPr>
    <w:rPr>
      <w:rFonts w:ascii="Calibri" w:eastAsia="Calibri" w:hAnsi="Calibri" w:cs="Times New Roman"/>
    </w:rPr>
  </w:style>
  <w:style w:type="table" w:styleId="ae">
    <w:name w:val="Table Grid"/>
    <w:basedOn w:val="a1"/>
    <w:rsid w:val="005579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62623"/>
    <w:pPr>
      <w:autoSpaceDE w:val="0"/>
      <w:autoSpaceDN w:val="0"/>
    </w:pPr>
    <w:rPr>
      <w:rFonts w:eastAsia="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p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5871</Words>
  <Characters>33469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Рудная</dc:creator>
  <cp:lastModifiedBy>Михаил Барбашов</cp:lastModifiedBy>
  <cp:revision>5</cp:revision>
  <dcterms:created xsi:type="dcterms:W3CDTF">2017-05-26T09:59:00Z</dcterms:created>
  <dcterms:modified xsi:type="dcterms:W3CDTF">2019-12-18T07:38:00Z</dcterms:modified>
</cp:coreProperties>
</file>